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28"/>
      </w:tblGrid>
      <w:tr w:rsidR="002E4E93" w:rsidRPr="005E1567" w14:paraId="5DF3E23F" w14:textId="77777777" w:rsidTr="006947EA">
        <w:tc>
          <w:tcPr>
            <w:tcW w:w="8928" w:type="dxa"/>
            <w:tcBorders>
              <w:top w:val="single" w:sz="4" w:space="0" w:color="auto"/>
              <w:left w:val="single" w:sz="4" w:space="0" w:color="auto"/>
              <w:bottom w:val="nil"/>
            </w:tcBorders>
            <w:shd w:val="clear" w:color="auto" w:fill="auto"/>
          </w:tcPr>
          <w:p w14:paraId="534918A8" w14:textId="77777777" w:rsidR="002E4E93" w:rsidRDefault="002E4E93" w:rsidP="002E4E93">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 xml:space="preserve">Admissions to Community Secondary Schools with a Catchment Area </w:t>
            </w:r>
          </w:p>
          <w:p w14:paraId="6636C36C" w14:textId="23B78A80" w:rsidR="002E4E93" w:rsidRPr="002E4E93" w:rsidRDefault="002E4E93" w:rsidP="002E4E93">
            <w:pPr>
              <w:spacing w:after="0" w:line="240" w:lineRule="auto"/>
              <w:rPr>
                <w:rFonts w:ascii="Arial" w:eastAsia="Times New Roman" w:hAnsi="Arial" w:cs="Arial"/>
                <w:b/>
                <w:bCs/>
                <w:sz w:val="24"/>
                <w:szCs w:val="24"/>
              </w:rPr>
            </w:pPr>
          </w:p>
        </w:tc>
      </w:tr>
      <w:tr w:rsidR="002E4E93" w:rsidRPr="005E1567" w14:paraId="5643A4E2" w14:textId="77777777" w:rsidTr="006947EA">
        <w:tc>
          <w:tcPr>
            <w:tcW w:w="8928" w:type="dxa"/>
            <w:tcBorders>
              <w:top w:val="nil"/>
              <w:left w:val="single" w:sz="4" w:space="0" w:color="auto"/>
              <w:bottom w:val="single" w:sz="4" w:space="0" w:color="auto"/>
            </w:tcBorders>
            <w:shd w:val="clear" w:color="auto" w:fill="auto"/>
          </w:tcPr>
          <w:p w14:paraId="703B66D2" w14:textId="77777777" w:rsidR="002E4E93" w:rsidRPr="005E1567" w:rsidRDefault="002E4E93" w:rsidP="006947EA">
            <w:pPr>
              <w:spacing w:after="0" w:line="240" w:lineRule="auto"/>
              <w:ind w:right="-38"/>
              <w:jc w:val="both"/>
              <w:rPr>
                <w:rFonts w:ascii="Arial" w:eastAsia="Times New Roman" w:hAnsi="Arial" w:cs="Arial"/>
                <w:sz w:val="24"/>
                <w:szCs w:val="24"/>
              </w:rPr>
            </w:pPr>
            <w:r w:rsidRPr="005E1567">
              <w:rPr>
                <w:rFonts w:ascii="Arial" w:eastAsia="Times New Roman" w:hAnsi="Arial" w:cs="Arial"/>
                <w:sz w:val="24"/>
                <w:szCs w:val="24"/>
              </w:rPr>
              <w:t>After placement of pupils who have an Education, Health and Care (EHC) Plan which names the school, places will be allocated in the following order up to the Published Admission Number* (PAN) of the school:</w:t>
            </w:r>
          </w:p>
          <w:p w14:paraId="31E4819F" w14:textId="77777777" w:rsidR="002E4E93" w:rsidRPr="005E1567" w:rsidRDefault="002E4E93" w:rsidP="006947EA">
            <w:pPr>
              <w:spacing w:after="0" w:line="240" w:lineRule="auto"/>
              <w:ind w:right="-38"/>
              <w:jc w:val="both"/>
              <w:rPr>
                <w:rFonts w:ascii="Arial" w:eastAsia="Times New Roman" w:hAnsi="Arial" w:cs="Arial"/>
                <w:sz w:val="24"/>
                <w:szCs w:val="24"/>
              </w:rPr>
            </w:pPr>
          </w:p>
          <w:p w14:paraId="264D8A01" w14:textId="2A283013"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NB: Categories A – G refer to applications received by the closing date: 31st October</w:t>
            </w:r>
            <w:r>
              <w:rPr>
                <w:rFonts w:ascii="Arial" w:eastAsia="Times New Roman" w:hAnsi="Arial" w:cs="Arial"/>
                <w:b/>
                <w:sz w:val="24"/>
                <w:szCs w:val="24"/>
              </w:rPr>
              <w:t>.</w:t>
            </w:r>
          </w:p>
          <w:p w14:paraId="07B408A8" w14:textId="77777777" w:rsidR="002E4E93" w:rsidRPr="005E1567" w:rsidRDefault="002E4E93" w:rsidP="006947EA">
            <w:pPr>
              <w:spacing w:after="0" w:line="240" w:lineRule="auto"/>
              <w:ind w:right="-38"/>
              <w:jc w:val="both"/>
              <w:rPr>
                <w:rFonts w:ascii="Arial" w:eastAsia="Times New Roman" w:hAnsi="Arial" w:cs="Arial"/>
                <w:sz w:val="24"/>
                <w:szCs w:val="24"/>
              </w:rPr>
            </w:pPr>
          </w:p>
          <w:p w14:paraId="20BCC2AA" w14:textId="77777777" w:rsidR="002E4E93" w:rsidRPr="005E1567" w:rsidRDefault="002E4E93" w:rsidP="006947EA">
            <w:pPr>
              <w:numPr>
                <w:ilvl w:val="0"/>
                <w:numId w:val="1"/>
              </w:numPr>
              <w:spacing w:after="0" w:line="240" w:lineRule="auto"/>
              <w:ind w:right="-38"/>
              <w:rPr>
                <w:rFonts w:ascii="Arial" w:eastAsia="Times New Roman" w:hAnsi="Arial" w:cs="Arial"/>
                <w:sz w:val="24"/>
                <w:szCs w:val="24"/>
              </w:rPr>
            </w:pPr>
            <w:r w:rsidRPr="005E1567">
              <w:rPr>
                <w:rFonts w:ascii="Arial" w:hAnsi="Arial" w:cs="Arial"/>
                <w:sz w:val="24"/>
                <w:szCs w:val="24"/>
              </w:rPr>
              <w:t xml:space="preserve">Looked after children and previously looked after children (See definition in our </w:t>
            </w:r>
            <w:r w:rsidRPr="005E1567">
              <w:rPr>
                <w:rFonts w:ascii="Arial" w:hAnsi="Arial" w:cs="Arial"/>
                <w:b/>
                <w:bCs/>
                <w:sz w:val="24"/>
                <w:szCs w:val="24"/>
              </w:rPr>
              <w:t>Glossary of terms</w:t>
            </w:r>
            <w:r w:rsidRPr="005E1567">
              <w:rPr>
                <w:rFonts w:ascii="Arial" w:hAnsi="Arial" w:cs="Arial"/>
                <w:sz w:val="24"/>
                <w:szCs w:val="24"/>
              </w:rPr>
              <w:t>)</w:t>
            </w:r>
          </w:p>
          <w:p w14:paraId="0484BEFD" w14:textId="77777777" w:rsidR="002E4E93" w:rsidRPr="005E1567" w:rsidRDefault="002E4E93" w:rsidP="006947EA">
            <w:pPr>
              <w:numPr>
                <w:ilvl w:val="0"/>
                <w:numId w:val="1"/>
              </w:numPr>
              <w:spacing w:after="0" w:line="240" w:lineRule="auto"/>
              <w:ind w:right="-38"/>
              <w:rPr>
                <w:rFonts w:ascii="Arial" w:eastAsia="Times New Roman" w:hAnsi="Arial" w:cs="Arial"/>
                <w:sz w:val="24"/>
              </w:rPr>
            </w:pPr>
            <w:r w:rsidRPr="005E1567">
              <w:rPr>
                <w:rFonts w:ascii="Arial" w:eastAsia="Times New Roman" w:hAnsi="Arial" w:cs="Arial"/>
                <w:sz w:val="24"/>
              </w:rPr>
              <w:t>Children considered to have ‘highly exceptional medical/social reasons’</w:t>
            </w:r>
          </w:p>
          <w:p w14:paraId="739FB178" w14:textId="77777777" w:rsidR="002E4E93" w:rsidRPr="005E1567" w:rsidRDefault="002E4E93" w:rsidP="006947EA">
            <w:pPr>
              <w:numPr>
                <w:ilvl w:val="0"/>
                <w:numId w:val="1"/>
              </w:numPr>
              <w:spacing w:after="0" w:line="240" w:lineRule="auto"/>
              <w:ind w:right="-38"/>
              <w:rPr>
                <w:rFonts w:ascii="Arial" w:eastAsia="Times New Roman" w:hAnsi="Arial" w:cs="Arial"/>
                <w:sz w:val="24"/>
              </w:rPr>
            </w:pPr>
            <w:r w:rsidRPr="005E1567">
              <w:rPr>
                <w:rFonts w:ascii="Arial" w:hAnsi="Arial" w:cs="Arial"/>
                <w:sz w:val="24"/>
                <w:szCs w:val="24"/>
              </w:rPr>
              <w:t>Children who live in the catchment area of the school and will have a sibling at the school at the time of admission</w:t>
            </w:r>
            <w:r w:rsidRPr="005E1567">
              <w:rPr>
                <w:rFonts w:ascii="Arial" w:eastAsia="Times New Roman" w:hAnsi="Arial" w:cs="Arial"/>
                <w:sz w:val="24"/>
              </w:rPr>
              <w:t xml:space="preserve"> </w:t>
            </w:r>
          </w:p>
          <w:p w14:paraId="50684653" w14:textId="77777777" w:rsidR="002E4E93" w:rsidRPr="005E1567" w:rsidRDefault="002E4E93" w:rsidP="006947EA">
            <w:pPr>
              <w:numPr>
                <w:ilvl w:val="0"/>
                <w:numId w:val="1"/>
              </w:numPr>
              <w:spacing w:after="0" w:line="240" w:lineRule="auto"/>
              <w:ind w:right="-38"/>
              <w:rPr>
                <w:rFonts w:ascii="Arial" w:eastAsia="Times New Roman" w:hAnsi="Arial" w:cs="Arial"/>
                <w:sz w:val="24"/>
              </w:rPr>
            </w:pPr>
            <w:r w:rsidRPr="005E1567">
              <w:rPr>
                <w:rFonts w:ascii="Arial" w:hAnsi="Arial" w:cs="Arial"/>
                <w:sz w:val="24"/>
                <w:szCs w:val="24"/>
              </w:rPr>
              <w:t>Children who live in the catchment area of the school</w:t>
            </w:r>
          </w:p>
          <w:p w14:paraId="4B5EB033" w14:textId="77777777" w:rsidR="002E4E93" w:rsidRPr="005E1567" w:rsidRDefault="002E4E93" w:rsidP="006947EA">
            <w:pPr>
              <w:numPr>
                <w:ilvl w:val="0"/>
                <w:numId w:val="1"/>
              </w:numPr>
              <w:spacing w:after="0" w:line="240" w:lineRule="auto"/>
              <w:ind w:right="-38"/>
              <w:rPr>
                <w:rFonts w:ascii="Arial" w:eastAsia="Times New Roman" w:hAnsi="Arial" w:cs="Arial"/>
                <w:sz w:val="24"/>
              </w:rPr>
            </w:pPr>
            <w:r w:rsidRPr="005E1567">
              <w:rPr>
                <w:rFonts w:ascii="Arial" w:hAnsi="Arial" w:cs="Arial"/>
                <w:sz w:val="24"/>
                <w:szCs w:val="24"/>
              </w:rPr>
              <w:t xml:space="preserve">Children of staff who have been employed at the school for a minimum of two years or are offering a shortage subject/area (See definition in our </w:t>
            </w:r>
            <w:r w:rsidRPr="005E1567">
              <w:rPr>
                <w:rFonts w:ascii="Arial" w:hAnsi="Arial" w:cs="Arial"/>
                <w:b/>
                <w:bCs/>
                <w:sz w:val="24"/>
                <w:szCs w:val="24"/>
              </w:rPr>
              <w:t>Glossary of terms</w:t>
            </w:r>
            <w:r w:rsidRPr="005E1567">
              <w:rPr>
                <w:rFonts w:ascii="Arial" w:hAnsi="Arial" w:cs="Arial"/>
                <w:sz w:val="24"/>
                <w:szCs w:val="24"/>
              </w:rPr>
              <w:t>)</w:t>
            </w:r>
          </w:p>
          <w:p w14:paraId="0A9A6A66" w14:textId="77777777" w:rsidR="002E4E93" w:rsidRPr="005E1567" w:rsidRDefault="002E4E93" w:rsidP="006947EA">
            <w:pPr>
              <w:numPr>
                <w:ilvl w:val="0"/>
                <w:numId w:val="1"/>
              </w:numPr>
              <w:spacing w:after="0" w:line="240" w:lineRule="auto"/>
              <w:ind w:right="-38"/>
              <w:rPr>
                <w:rFonts w:ascii="Arial" w:eastAsia="Times New Roman" w:hAnsi="Arial" w:cs="Arial"/>
                <w:sz w:val="24"/>
              </w:rPr>
            </w:pPr>
            <w:r w:rsidRPr="005E1567">
              <w:rPr>
                <w:rFonts w:ascii="Arial" w:hAnsi="Arial" w:cs="Arial"/>
                <w:sz w:val="24"/>
                <w:szCs w:val="24"/>
              </w:rPr>
              <w:t>Children who live outside the catchment area of the school and will have a sibling at the school at the time of admission</w:t>
            </w:r>
            <w:r w:rsidRPr="005E1567">
              <w:rPr>
                <w:rFonts w:ascii="Arial" w:eastAsia="Times New Roman" w:hAnsi="Arial" w:cs="Arial"/>
                <w:sz w:val="24"/>
              </w:rPr>
              <w:t xml:space="preserve"> </w:t>
            </w:r>
          </w:p>
          <w:p w14:paraId="60F084AC" w14:textId="77777777" w:rsidR="002E4E93" w:rsidRPr="005E1567" w:rsidRDefault="002E4E93" w:rsidP="006947EA">
            <w:pPr>
              <w:numPr>
                <w:ilvl w:val="0"/>
                <w:numId w:val="1"/>
              </w:numPr>
              <w:spacing w:after="0" w:line="240" w:lineRule="auto"/>
              <w:ind w:right="-38"/>
              <w:rPr>
                <w:rFonts w:ascii="Arial" w:eastAsia="Times New Roman" w:hAnsi="Arial" w:cs="Arial"/>
                <w:bCs/>
                <w:sz w:val="24"/>
                <w:szCs w:val="24"/>
              </w:rPr>
            </w:pPr>
            <w:r w:rsidRPr="005E1567">
              <w:rPr>
                <w:rFonts w:ascii="Arial" w:hAnsi="Arial" w:cs="Arial"/>
                <w:sz w:val="24"/>
                <w:szCs w:val="24"/>
              </w:rPr>
              <w:t>Any other applicants, in order of straight line distance measured between home and the school</w:t>
            </w:r>
            <w:r w:rsidRPr="005E1567">
              <w:rPr>
                <w:rFonts w:ascii="Arial" w:eastAsia="Times New Roman" w:hAnsi="Arial" w:cs="Arial"/>
                <w:sz w:val="24"/>
              </w:rPr>
              <w:t xml:space="preserve"> </w:t>
            </w:r>
          </w:p>
          <w:p w14:paraId="061EAE7A" w14:textId="77777777" w:rsidR="002E4E93" w:rsidRPr="005E1567" w:rsidRDefault="002E4E93" w:rsidP="006947EA">
            <w:pPr>
              <w:numPr>
                <w:ilvl w:val="0"/>
                <w:numId w:val="1"/>
              </w:numPr>
              <w:spacing w:after="0" w:line="240" w:lineRule="auto"/>
              <w:ind w:right="-38"/>
              <w:rPr>
                <w:rFonts w:ascii="Arial" w:eastAsia="Times New Roman" w:hAnsi="Arial" w:cs="Arial"/>
                <w:sz w:val="24"/>
                <w:szCs w:val="24"/>
              </w:rPr>
            </w:pPr>
            <w:r w:rsidRPr="005E1567">
              <w:rPr>
                <w:rFonts w:ascii="Arial" w:hAnsi="Arial" w:cs="Arial"/>
                <w:sz w:val="24"/>
                <w:szCs w:val="24"/>
              </w:rPr>
              <w:t>Applications received after the closing date ordered by the criteria detailed at A-G above</w:t>
            </w:r>
          </w:p>
          <w:p w14:paraId="621838B0" w14:textId="77777777" w:rsidR="002E4E93" w:rsidRPr="005E1567" w:rsidRDefault="002E4E93" w:rsidP="006947EA">
            <w:pPr>
              <w:spacing w:after="0" w:line="240" w:lineRule="auto"/>
              <w:ind w:right="-38"/>
              <w:rPr>
                <w:rFonts w:ascii="Arial" w:eastAsia="Times New Roman" w:hAnsi="Arial" w:cs="Arial"/>
                <w:b/>
                <w:bCs/>
                <w:sz w:val="24"/>
                <w:szCs w:val="24"/>
              </w:rPr>
            </w:pPr>
          </w:p>
        </w:tc>
      </w:tr>
      <w:tr w:rsidR="002E4E93" w:rsidRPr="005E1567" w14:paraId="3F5595D3" w14:textId="77777777" w:rsidTr="002E4E93">
        <w:tc>
          <w:tcPr>
            <w:tcW w:w="8928" w:type="dxa"/>
            <w:tcBorders>
              <w:top w:val="nil"/>
              <w:left w:val="single" w:sz="4" w:space="0" w:color="auto"/>
              <w:bottom w:val="single" w:sz="4" w:space="0" w:color="auto"/>
              <w:right w:val="single" w:sz="4" w:space="0" w:color="auto"/>
            </w:tcBorders>
            <w:shd w:val="clear" w:color="auto" w:fill="auto"/>
          </w:tcPr>
          <w:p w14:paraId="1B020706" w14:textId="2B0E15B1" w:rsidR="002E4E93" w:rsidRPr="002E4E93" w:rsidRDefault="002E4E93" w:rsidP="002E4E93">
            <w:pPr>
              <w:spacing w:after="0" w:line="240" w:lineRule="auto"/>
              <w:ind w:right="-38"/>
              <w:jc w:val="both"/>
              <w:rPr>
                <w:rFonts w:ascii="Arial" w:eastAsia="Times New Roman" w:hAnsi="Arial" w:cs="Arial"/>
                <w:b/>
                <w:bCs/>
                <w:sz w:val="24"/>
                <w:szCs w:val="24"/>
              </w:rPr>
            </w:pPr>
            <w:r w:rsidRPr="002E4E93">
              <w:rPr>
                <w:rFonts w:ascii="Arial" w:eastAsia="Times New Roman" w:hAnsi="Arial" w:cs="Arial"/>
                <w:b/>
                <w:bCs/>
                <w:sz w:val="24"/>
                <w:szCs w:val="24"/>
              </w:rPr>
              <w:t>Admissions Policy for admissions to Reddish Vale High School</w:t>
            </w:r>
          </w:p>
          <w:p w14:paraId="37D43358" w14:textId="77777777" w:rsidR="002E4E93" w:rsidRPr="002E4E93" w:rsidRDefault="002E4E93" w:rsidP="006947EA">
            <w:pPr>
              <w:spacing w:after="0" w:line="240" w:lineRule="auto"/>
              <w:ind w:right="-38"/>
              <w:jc w:val="both"/>
              <w:rPr>
                <w:rFonts w:ascii="Arial" w:eastAsia="Times New Roman" w:hAnsi="Arial" w:cs="Arial"/>
                <w:sz w:val="24"/>
                <w:szCs w:val="24"/>
              </w:rPr>
            </w:pPr>
          </w:p>
          <w:p w14:paraId="62C2795A" w14:textId="77777777" w:rsidR="002E4E93" w:rsidRPr="005E1567" w:rsidRDefault="002E4E93" w:rsidP="006947EA">
            <w:pPr>
              <w:spacing w:after="0" w:line="240" w:lineRule="auto"/>
              <w:ind w:right="-38"/>
              <w:jc w:val="both"/>
              <w:rPr>
                <w:rFonts w:ascii="Arial" w:eastAsia="Times New Roman" w:hAnsi="Arial" w:cs="Arial"/>
                <w:sz w:val="24"/>
                <w:szCs w:val="24"/>
              </w:rPr>
            </w:pPr>
            <w:r w:rsidRPr="005E1567">
              <w:rPr>
                <w:rFonts w:ascii="Arial" w:eastAsia="Times New Roman" w:hAnsi="Arial" w:cs="Arial"/>
                <w:sz w:val="24"/>
                <w:szCs w:val="24"/>
              </w:rPr>
              <w:t>After placement of pupils who have an Education, Health and Care (EHC) Plan which names the school, places will be allocated in the following order up to the Published Admission Number*</w:t>
            </w:r>
            <w:r w:rsidRPr="002E4E93">
              <w:rPr>
                <w:rFonts w:ascii="Arial" w:eastAsia="Times New Roman" w:hAnsi="Arial" w:cs="Arial"/>
                <w:sz w:val="24"/>
                <w:szCs w:val="24"/>
              </w:rPr>
              <w:t xml:space="preserve"> </w:t>
            </w:r>
            <w:r w:rsidRPr="005E1567">
              <w:rPr>
                <w:rFonts w:ascii="Arial" w:eastAsia="Times New Roman" w:hAnsi="Arial" w:cs="Arial"/>
                <w:sz w:val="24"/>
                <w:szCs w:val="24"/>
              </w:rPr>
              <w:t>(PAN) of the school:</w:t>
            </w:r>
          </w:p>
          <w:p w14:paraId="59B66F59" w14:textId="77777777" w:rsidR="002E4E93" w:rsidRPr="005E1567" w:rsidRDefault="002E4E93" w:rsidP="006947EA">
            <w:pPr>
              <w:spacing w:after="0" w:line="240" w:lineRule="auto"/>
              <w:ind w:right="-38"/>
              <w:jc w:val="both"/>
              <w:rPr>
                <w:rFonts w:ascii="Arial" w:eastAsia="Times New Roman" w:hAnsi="Arial" w:cs="Arial"/>
                <w:sz w:val="24"/>
                <w:szCs w:val="24"/>
              </w:rPr>
            </w:pPr>
          </w:p>
          <w:p w14:paraId="46DA9AA0" w14:textId="7145A538" w:rsidR="002E4E93" w:rsidRPr="002E4E93" w:rsidRDefault="002E4E93" w:rsidP="002E4E93">
            <w:pPr>
              <w:spacing w:after="0" w:line="240" w:lineRule="auto"/>
              <w:ind w:right="-38"/>
              <w:jc w:val="both"/>
              <w:rPr>
                <w:rFonts w:ascii="Arial" w:eastAsia="Times New Roman" w:hAnsi="Arial" w:cs="Arial"/>
                <w:sz w:val="24"/>
                <w:szCs w:val="24"/>
              </w:rPr>
            </w:pPr>
            <w:r w:rsidRPr="002E4E93">
              <w:rPr>
                <w:rFonts w:ascii="Arial" w:eastAsia="Times New Roman" w:hAnsi="Arial" w:cs="Arial"/>
                <w:sz w:val="24"/>
                <w:szCs w:val="24"/>
              </w:rPr>
              <w:t xml:space="preserve">NB: Categories A – H refer to applications received by the closing date:  31st October  </w:t>
            </w:r>
          </w:p>
          <w:p w14:paraId="4B6AB82D" w14:textId="77777777" w:rsidR="002E4E93" w:rsidRPr="002E4E93" w:rsidRDefault="002E4E93" w:rsidP="002E4E93">
            <w:pPr>
              <w:spacing w:after="0" w:line="240" w:lineRule="auto"/>
              <w:ind w:right="-38"/>
              <w:jc w:val="both"/>
              <w:rPr>
                <w:rFonts w:ascii="Arial" w:eastAsia="Times New Roman" w:hAnsi="Arial" w:cs="Arial"/>
                <w:sz w:val="24"/>
                <w:szCs w:val="24"/>
              </w:rPr>
            </w:pPr>
          </w:p>
          <w:p w14:paraId="58287E32" w14:textId="77777777" w:rsidR="002E4E93" w:rsidRPr="005E1567"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Looked after children and previously looked after children (See definition in our Glossary of terms)</w:t>
            </w:r>
          </w:p>
          <w:p w14:paraId="247E3AED" w14:textId="77777777" w:rsidR="002E4E93" w:rsidRPr="002E4E93"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Children considered to have ‘highly exceptional medical/social reasons’</w:t>
            </w:r>
          </w:p>
          <w:p w14:paraId="19A76C1E" w14:textId="77777777" w:rsidR="002E4E93" w:rsidRPr="002E4E93"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Children who live in the catchment area of the school and will have a sibling at the school at the time of admission</w:t>
            </w:r>
          </w:p>
          <w:p w14:paraId="46EB8274" w14:textId="77777777" w:rsidR="002E4E93" w:rsidRPr="002E4E93"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Children who live in the catchment area of the school**</w:t>
            </w:r>
          </w:p>
          <w:p w14:paraId="53F887E3" w14:textId="77777777" w:rsidR="002E4E93" w:rsidRPr="002E4E93"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Children who now live outside of the catchment area due to the changes to catchment from 2018/19 academic year, with a sibling on roll at the time of admission and fulfils one of following two criteria:</w:t>
            </w:r>
          </w:p>
          <w:p w14:paraId="0081F0F3" w14:textId="77777777" w:rsidR="002E4E93" w:rsidRPr="002E4E93" w:rsidRDefault="002E4E93" w:rsidP="002E4E93">
            <w:pPr>
              <w:numPr>
                <w:ilvl w:val="0"/>
                <w:numId w:val="2"/>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Sibling originally admitted to the school as a child resident within catchment area</w:t>
            </w:r>
          </w:p>
          <w:p w14:paraId="140559D2" w14:textId="77777777" w:rsidR="002E4E93" w:rsidRPr="002E4E93" w:rsidRDefault="002E4E93" w:rsidP="002E4E93">
            <w:pPr>
              <w:numPr>
                <w:ilvl w:val="0"/>
                <w:numId w:val="2"/>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Sibling originally admitted to the school as a sibling resident within catchment area</w:t>
            </w:r>
          </w:p>
          <w:p w14:paraId="2C5381F7" w14:textId="77777777" w:rsidR="002E4E93" w:rsidRPr="002E4E93" w:rsidRDefault="002E4E93" w:rsidP="002E4E93">
            <w:pPr>
              <w:spacing w:after="0" w:line="240" w:lineRule="auto"/>
              <w:ind w:right="-38"/>
              <w:jc w:val="both"/>
              <w:rPr>
                <w:rFonts w:ascii="Arial" w:eastAsia="Times New Roman" w:hAnsi="Arial" w:cs="Arial"/>
                <w:sz w:val="24"/>
                <w:szCs w:val="24"/>
              </w:rPr>
            </w:pPr>
            <w:r w:rsidRPr="002E4E93">
              <w:rPr>
                <w:rFonts w:ascii="Arial" w:eastAsia="Times New Roman" w:hAnsi="Arial" w:cs="Arial"/>
                <w:sz w:val="24"/>
                <w:szCs w:val="24"/>
              </w:rPr>
              <w:t>AND</w:t>
            </w:r>
          </w:p>
          <w:p w14:paraId="1AADBA4F" w14:textId="77777777" w:rsidR="002E4E93" w:rsidRPr="002E4E93" w:rsidRDefault="002E4E93" w:rsidP="002E4E93">
            <w:pPr>
              <w:spacing w:after="0" w:line="240" w:lineRule="auto"/>
              <w:ind w:right="-38"/>
              <w:jc w:val="both"/>
              <w:rPr>
                <w:rFonts w:ascii="Arial" w:eastAsia="Times New Roman" w:hAnsi="Arial" w:cs="Arial"/>
                <w:sz w:val="24"/>
                <w:szCs w:val="24"/>
              </w:rPr>
            </w:pPr>
          </w:p>
          <w:p w14:paraId="15D1352B" w14:textId="77777777" w:rsidR="002E4E93" w:rsidRPr="002E4E93" w:rsidRDefault="002E4E93" w:rsidP="002E4E93">
            <w:pPr>
              <w:spacing w:after="0" w:line="240" w:lineRule="auto"/>
              <w:ind w:right="-38"/>
              <w:jc w:val="both"/>
              <w:rPr>
                <w:rFonts w:ascii="Arial" w:eastAsia="Times New Roman" w:hAnsi="Arial" w:cs="Arial"/>
                <w:sz w:val="24"/>
                <w:szCs w:val="24"/>
              </w:rPr>
            </w:pPr>
            <w:r w:rsidRPr="002E4E93">
              <w:rPr>
                <w:rFonts w:ascii="Arial" w:eastAsia="Times New Roman" w:hAnsi="Arial" w:cs="Arial"/>
                <w:sz w:val="24"/>
                <w:szCs w:val="24"/>
              </w:rPr>
              <w:lastRenderedPageBreak/>
              <w:t xml:space="preserve">The family’s address has not changed since the sibling on roll was admitted to the school. </w:t>
            </w:r>
          </w:p>
          <w:p w14:paraId="15F160E4" w14:textId="77777777" w:rsidR="002E4E93" w:rsidRPr="002E4E93" w:rsidRDefault="002E4E93" w:rsidP="002E4E93">
            <w:pPr>
              <w:numPr>
                <w:ilvl w:val="0"/>
                <w:numId w:val="3"/>
              </w:numPr>
              <w:spacing w:after="0" w:line="240" w:lineRule="auto"/>
              <w:ind w:left="714" w:hanging="357"/>
              <w:rPr>
                <w:rFonts w:ascii="Arial" w:eastAsia="Times New Roman" w:hAnsi="Arial" w:cs="Arial"/>
                <w:sz w:val="24"/>
                <w:szCs w:val="24"/>
              </w:rPr>
            </w:pPr>
            <w:r w:rsidRPr="002E4E93">
              <w:rPr>
                <w:rFonts w:ascii="Arial" w:eastAsia="Times New Roman" w:hAnsi="Arial" w:cs="Arial"/>
                <w:sz w:val="24"/>
                <w:szCs w:val="24"/>
              </w:rPr>
              <w:t>Children of staff who have been employed at the school for a minimum of two years or are offering a shortage subject/area (See definition in our Glossary of terms)</w:t>
            </w:r>
          </w:p>
          <w:p w14:paraId="681ED7BD" w14:textId="77777777" w:rsidR="002E4E93" w:rsidRPr="002E4E93"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 xml:space="preserve">Children who live outside the catchment area of the school and will have a sibling at the school at the time of admission </w:t>
            </w:r>
          </w:p>
          <w:p w14:paraId="02476C1B" w14:textId="77777777" w:rsidR="002E4E93" w:rsidRPr="002E4E93"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 xml:space="preserve">Any other applicants, in order of straight line distance measured between home and the school </w:t>
            </w:r>
          </w:p>
          <w:p w14:paraId="090AFBF6" w14:textId="77777777" w:rsidR="002E4E93" w:rsidRPr="005E1567" w:rsidRDefault="002E4E93" w:rsidP="002E4E93">
            <w:pPr>
              <w:numPr>
                <w:ilvl w:val="0"/>
                <w:numId w:val="3"/>
              </w:numPr>
              <w:spacing w:after="0" w:line="240" w:lineRule="auto"/>
              <w:ind w:right="-38"/>
              <w:rPr>
                <w:rFonts w:ascii="Arial" w:eastAsia="Times New Roman" w:hAnsi="Arial" w:cs="Arial"/>
                <w:sz w:val="24"/>
                <w:szCs w:val="24"/>
              </w:rPr>
            </w:pPr>
            <w:r w:rsidRPr="002E4E93">
              <w:rPr>
                <w:rFonts w:ascii="Arial" w:eastAsia="Times New Roman" w:hAnsi="Arial" w:cs="Arial"/>
                <w:sz w:val="24"/>
                <w:szCs w:val="24"/>
              </w:rPr>
              <w:t>Applications received after the closing date ordered by the criteria detailed at A-H above</w:t>
            </w:r>
          </w:p>
          <w:p w14:paraId="0570D009" w14:textId="77777777" w:rsidR="002E4E93" w:rsidRPr="002E4E93" w:rsidRDefault="002E4E93" w:rsidP="002E4E93">
            <w:pPr>
              <w:spacing w:after="0" w:line="240" w:lineRule="auto"/>
              <w:ind w:right="-38"/>
              <w:jc w:val="both"/>
              <w:rPr>
                <w:rFonts w:ascii="Arial" w:eastAsia="Times New Roman" w:hAnsi="Arial" w:cs="Arial"/>
                <w:sz w:val="24"/>
                <w:szCs w:val="24"/>
              </w:rPr>
            </w:pPr>
          </w:p>
          <w:p w14:paraId="53E98E33" w14:textId="77777777" w:rsidR="002E4E93" w:rsidRPr="005E1567" w:rsidRDefault="002E4E93" w:rsidP="002E4E93">
            <w:pPr>
              <w:spacing w:after="0" w:line="240" w:lineRule="auto"/>
              <w:ind w:right="-38"/>
              <w:jc w:val="both"/>
              <w:rPr>
                <w:rFonts w:ascii="Arial" w:eastAsia="Times New Roman" w:hAnsi="Arial" w:cs="Arial"/>
                <w:sz w:val="24"/>
                <w:szCs w:val="24"/>
              </w:rPr>
            </w:pPr>
            <w:r w:rsidRPr="005E1567">
              <w:rPr>
                <w:rFonts w:ascii="Arial" w:eastAsia="Times New Roman" w:hAnsi="Arial" w:cs="Arial"/>
                <w:sz w:val="24"/>
                <w:szCs w:val="24"/>
              </w:rPr>
              <w:t>Some Church of England Schools may have an additional category based on denomination. Applications meeting this criteria would be considered after those in category E above. There may also be additional supplementary information required by some of these schools.</w:t>
            </w:r>
          </w:p>
          <w:p w14:paraId="42011A2A" w14:textId="77777777" w:rsidR="002E4E93" w:rsidRPr="005E1567" w:rsidRDefault="002E4E93" w:rsidP="002E4E93">
            <w:pPr>
              <w:spacing w:after="0" w:line="240" w:lineRule="auto"/>
              <w:ind w:right="-38"/>
              <w:jc w:val="both"/>
              <w:rPr>
                <w:rFonts w:ascii="Arial" w:eastAsia="Times New Roman" w:hAnsi="Arial" w:cs="Arial"/>
                <w:sz w:val="24"/>
                <w:szCs w:val="24"/>
              </w:rPr>
            </w:pPr>
          </w:p>
        </w:tc>
      </w:tr>
      <w:tr w:rsidR="002E4E93" w:rsidRPr="005E1567" w14:paraId="359E4A2A" w14:textId="77777777" w:rsidTr="002E4E93">
        <w:tc>
          <w:tcPr>
            <w:tcW w:w="8928" w:type="dxa"/>
            <w:tcBorders>
              <w:top w:val="nil"/>
              <w:left w:val="single" w:sz="4" w:space="0" w:color="auto"/>
              <w:bottom w:val="single" w:sz="4" w:space="0" w:color="auto"/>
              <w:right w:val="single" w:sz="4" w:space="0" w:color="auto"/>
            </w:tcBorders>
            <w:shd w:val="clear" w:color="auto" w:fill="auto"/>
          </w:tcPr>
          <w:p w14:paraId="0C04F7AC" w14:textId="77777777" w:rsidR="002E4E93" w:rsidRPr="002E4E93" w:rsidRDefault="002E4E93" w:rsidP="009408E2">
            <w:pPr>
              <w:spacing w:after="0" w:line="240" w:lineRule="auto"/>
              <w:ind w:right="-38"/>
              <w:jc w:val="both"/>
              <w:rPr>
                <w:rFonts w:ascii="Arial" w:eastAsia="Times New Roman" w:hAnsi="Arial" w:cs="Arial"/>
                <w:sz w:val="24"/>
                <w:szCs w:val="24"/>
              </w:rPr>
            </w:pPr>
          </w:p>
        </w:tc>
      </w:tr>
    </w:tbl>
    <w:p w14:paraId="13A0CDBC" w14:textId="096C3771" w:rsidR="00EA4D22" w:rsidRDefault="00EA4D22"/>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2E4E93" w:rsidRPr="005E1567" w14:paraId="740E678F" w14:textId="77777777" w:rsidTr="006947EA">
        <w:tc>
          <w:tcPr>
            <w:tcW w:w="9498" w:type="dxa"/>
            <w:gridSpan w:val="2"/>
            <w:shd w:val="clear" w:color="auto" w:fill="D9D9D9"/>
          </w:tcPr>
          <w:p w14:paraId="3A8DFC22" w14:textId="37717BC9" w:rsidR="002E4E93" w:rsidRPr="005E1567" w:rsidRDefault="002E4E93" w:rsidP="006947EA">
            <w:pPr>
              <w:spacing w:after="0" w:line="240" w:lineRule="auto"/>
              <w:rPr>
                <w:rFonts w:ascii="Arial" w:eastAsia="Times New Roman" w:hAnsi="Arial" w:cs="Arial"/>
                <w:sz w:val="24"/>
                <w:szCs w:val="24"/>
              </w:rPr>
            </w:pPr>
            <w:r>
              <w:rPr>
                <w:rFonts w:ascii="Arial" w:eastAsia="Times New Roman" w:hAnsi="Arial" w:cs="Arial"/>
                <w:b/>
                <w:sz w:val="24"/>
                <w:szCs w:val="24"/>
              </w:rPr>
              <w:t>Werneth</w:t>
            </w:r>
            <w:r w:rsidRPr="005E1567">
              <w:rPr>
                <w:rFonts w:ascii="Arial" w:eastAsia="Times New Roman" w:hAnsi="Arial" w:cs="Arial"/>
                <w:b/>
                <w:sz w:val="24"/>
                <w:szCs w:val="24"/>
              </w:rPr>
              <w:t xml:space="preserve"> and The Kingsway School (Academies)</w:t>
            </w:r>
          </w:p>
        </w:tc>
      </w:tr>
      <w:tr w:rsidR="002E4E93" w:rsidRPr="005E1567" w14:paraId="2CDDE35E" w14:textId="77777777" w:rsidTr="006947EA">
        <w:tc>
          <w:tcPr>
            <w:tcW w:w="9498" w:type="dxa"/>
            <w:gridSpan w:val="2"/>
            <w:shd w:val="clear" w:color="auto" w:fill="auto"/>
          </w:tcPr>
          <w:p w14:paraId="67A7D687"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sz w:val="24"/>
                <w:szCs w:val="24"/>
              </w:rPr>
              <w:t>Where there are more applications than the school’s Published Admission Number, places will be allocated to the published admissions criteria i.e. pupils will be allocated places in the following order:</w:t>
            </w:r>
          </w:p>
        </w:tc>
      </w:tr>
      <w:tr w:rsidR="002E4E93" w:rsidRPr="005E1567" w14:paraId="411DD6A0" w14:textId="77777777" w:rsidTr="006947EA">
        <w:tc>
          <w:tcPr>
            <w:tcW w:w="1728" w:type="dxa"/>
            <w:shd w:val="clear" w:color="auto" w:fill="auto"/>
          </w:tcPr>
          <w:p w14:paraId="57685D52"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7770" w:type="dxa"/>
            <w:shd w:val="clear" w:color="auto" w:fill="auto"/>
          </w:tcPr>
          <w:p w14:paraId="59D0FA44"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rPr>
              <w:t>Looked after children and previously looked after children (see definition in Glossary of terms)</w:t>
            </w:r>
          </w:p>
        </w:tc>
      </w:tr>
      <w:tr w:rsidR="002E4E93" w:rsidRPr="005E1567" w14:paraId="3613624C" w14:textId="77777777" w:rsidTr="006947EA">
        <w:tc>
          <w:tcPr>
            <w:tcW w:w="1728" w:type="dxa"/>
            <w:shd w:val="clear" w:color="auto" w:fill="auto"/>
          </w:tcPr>
          <w:p w14:paraId="30BF7C63"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7770" w:type="dxa"/>
            <w:shd w:val="clear" w:color="auto" w:fill="auto"/>
          </w:tcPr>
          <w:p w14:paraId="3D13A7A6"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rPr>
              <w:t>Children considered to have highly exceptional medical/social reasons*</w:t>
            </w:r>
          </w:p>
        </w:tc>
      </w:tr>
      <w:tr w:rsidR="002E4E93" w:rsidRPr="005E1567" w14:paraId="27BE359F" w14:textId="77777777" w:rsidTr="006947EA">
        <w:tc>
          <w:tcPr>
            <w:tcW w:w="1728" w:type="dxa"/>
            <w:shd w:val="clear" w:color="auto" w:fill="auto"/>
          </w:tcPr>
          <w:p w14:paraId="20AED308"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7770" w:type="dxa"/>
            <w:shd w:val="clear" w:color="auto" w:fill="auto"/>
          </w:tcPr>
          <w:p w14:paraId="6DE29014"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rPr>
              <w:t>Children resident within the catchment area* of the school with a sibling* at the school at the time of admission</w:t>
            </w:r>
          </w:p>
        </w:tc>
      </w:tr>
      <w:tr w:rsidR="002E4E93" w:rsidRPr="005E1567" w14:paraId="559746C5" w14:textId="77777777" w:rsidTr="006947EA">
        <w:tc>
          <w:tcPr>
            <w:tcW w:w="1728" w:type="dxa"/>
            <w:shd w:val="clear" w:color="auto" w:fill="auto"/>
          </w:tcPr>
          <w:p w14:paraId="471BCD08"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7770" w:type="dxa"/>
            <w:shd w:val="clear" w:color="auto" w:fill="auto"/>
          </w:tcPr>
          <w:p w14:paraId="1095958F"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rPr>
              <w:t>Children resident within the catchment area* of the school</w:t>
            </w:r>
          </w:p>
        </w:tc>
      </w:tr>
      <w:tr w:rsidR="002E4E93" w:rsidRPr="005E1567" w14:paraId="4927DB7D" w14:textId="77777777" w:rsidTr="006947EA">
        <w:tc>
          <w:tcPr>
            <w:tcW w:w="1728" w:type="dxa"/>
            <w:shd w:val="clear" w:color="auto" w:fill="auto"/>
          </w:tcPr>
          <w:p w14:paraId="2782D9C5"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E</w:t>
            </w:r>
          </w:p>
        </w:tc>
        <w:tc>
          <w:tcPr>
            <w:tcW w:w="7770" w:type="dxa"/>
            <w:shd w:val="clear" w:color="auto" w:fill="auto"/>
          </w:tcPr>
          <w:p w14:paraId="61E92B1D" w14:textId="77777777" w:rsidR="002E4E93" w:rsidRPr="005E1567" w:rsidRDefault="002E4E93" w:rsidP="006947EA">
            <w:pPr>
              <w:spacing w:after="0" w:line="240" w:lineRule="auto"/>
              <w:rPr>
                <w:rFonts w:ascii="Arial" w:eastAsia="Times New Roman" w:hAnsi="Arial" w:cs="Arial"/>
                <w:sz w:val="24"/>
              </w:rPr>
            </w:pPr>
            <w:r w:rsidRPr="005E1567">
              <w:rPr>
                <w:rFonts w:ascii="Arial" w:eastAsia="Times New Roman" w:hAnsi="Arial" w:cs="Arial"/>
                <w:sz w:val="24"/>
              </w:rPr>
              <w:t>Children of staff (see definition in Glossary of terms)</w:t>
            </w:r>
          </w:p>
        </w:tc>
      </w:tr>
      <w:tr w:rsidR="002E4E93" w:rsidRPr="005E1567" w14:paraId="2EE59DDA" w14:textId="77777777" w:rsidTr="006947EA">
        <w:tc>
          <w:tcPr>
            <w:tcW w:w="1728" w:type="dxa"/>
            <w:shd w:val="clear" w:color="auto" w:fill="auto"/>
          </w:tcPr>
          <w:p w14:paraId="191C3017"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F</w:t>
            </w:r>
          </w:p>
        </w:tc>
        <w:tc>
          <w:tcPr>
            <w:tcW w:w="7770" w:type="dxa"/>
            <w:shd w:val="clear" w:color="auto" w:fill="auto"/>
          </w:tcPr>
          <w:p w14:paraId="696DA87C"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rPr>
              <w:t>Children resident outside the catchment area* with a sibling at the school at the time of admission</w:t>
            </w:r>
          </w:p>
        </w:tc>
      </w:tr>
      <w:tr w:rsidR="002E4E93" w:rsidRPr="005E1567" w14:paraId="59A5CF79" w14:textId="77777777" w:rsidTr="006947EA">
        <w:tc>
          <w:tcPr>
            <w:tcW w:w="1728" w:type="dxa"/>
            <w:shd w:val="clear" w:color="auto" w:fill="auto"/>
          </w:tcPr>
          <w:p w14:paraId="39E570E3"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G</w:t>
            </w:r>
          </w:p>
        </w:tc>
        <w:tc>
          <w:tcPr>
            <w:tcW w:w="7770" w:type="dxa"/>
            <w:shd w:val="clear" w:color="auto" w:fill="auto"/>
          </w:tcPr>
          <w:p w14:paraId="32289340"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rPr>
              <w:t>Other children</w:t>
            </w:r>
          </w:p>
        </w:tc>
      </w:tr>
      <w:tr w:rsidR="002E4E93" w:rsidRPr="005E1567" w14:paraId="5AE964BB" w14:textId="77777777" w:rsidTr="006947EA">
        <w:tc>
          <w:tcPr>
            <w:tcW w:w="1728" w:type="dxa"/>
            <w:shd w:val="clear" w:color="auto" w:fill="auto"/>
          </w:tcPr>
          <w:p w14:paraId="49152AE6"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H</w:t>
            </w:r>
          </w:p>
        </w:tc>
        <w:tc>
          <w:tcPr>
            <w:tcW w:w="7770" w:type="dxa"/>
            <w:shd w:val="clear" w:color="auto" w:fill="auto"/>
          </w:tcPr>
          <w:p w14:paraId="4C1BA081"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rPr>
              <w:t xml:space="preserve">Applications received </w:t>
            </w:r>
            <w:r w:rsidRPr="005E1567">
              <w:rPr>
                <w:rFonts w:ascii="Arial" w:eastAsia="Times New Roman" w:hAnsi="Arial" w:cs="Arial"/>
                <w:b/>
                <w:sz w:val="24"/>
                <w:u w:val="single"/>
              </w:rPr>
              <w:t>after</w:t>
            </w:r>
            <w:r w:rsidRPr="005E1567">
              <w:rPr>
                <w:rFonts w:ascii="Arial" w:eastAsia="Times New Roman" w:hAnsi="Arial" w:cs="Arial"/>
                <w:sz w:val="24"/>
              </w:rPr>
              <w:t xml:space="preserve"> the closing date </w:t>
            </w:r>
            <w:r w:rsidRPr="005E1567">
              <w:rPr>
                <w:rFonts w:ascii="Arial" w:eastAsia="Times New Roman" w:hAnsi="Arial" w:cs="Arial"/>
                <w:sz w:val="24"/>
                <w:szCs w:val="24"/>
              </w:rPr>
              <w:t>ordered by the criteria detailed at A – G above</w:t>
            </w:r>
          </w:p>
        </w:tc>
      </w:tr>
    </w:tbl>
    <w:p w14:paraId="095BB061" w14:textId="77777777" w:rsidR="002E4E93" w:rsidRPr="005E1567" w:rsidRDefault="002E4E93" w:rsidP="002E4E93">
      <w:pPr>
        <w:spacing w:after="0" w:line="240" w:lineRule="auto"/>
        <w:rPr>
          <w:rFonts w:ascii="Arial" w:eastAsia="Times New Roman" w:hAnsi="Arial" w:cs="Arial"/>
          <w:b/>
          <w:sz w:val="24"/>
          <w:szCs w:val="24"/>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70"/>
      </w:tblGrid>
      <w:tr w:rsidR="002E4E93" w:rsidRPr="005E1567" w14:paraId="58D99A8A" w14:textId="77777777" w:rsidTr="006947EA">
        <w:tc>
          <w:tcPr>
            <w:tcW w:w="9498" w:type="dxa"/>
            <w:gridSpan w:val="2"/>
            <w:shd w:val="clear" w:color="auto" w:fill="D9D9D9"/>
          </w:tcPr>
          <w:p w14:paraId="1D8A2C7E"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b/>
                <w:sz w:val="24"/>
                <w:szCs w:val="24"/>
              </w:rPr>
              <w:t>Stockport Academy</w:t>
            </w:r>
          </w:p>
        </w:tc>
      </w:tr>
      <w:tr w:rsidR="002E4E93" w:rsidRPr="005E1567" w14:paraId="41BF2291" w14:textId="77777777" w:rsidTr="006947EA">
        <w:tc>
          <w:tcPr>
            <w:tcW w:w="9498" w:type="dxa"/>
            <w:gridSpan w:val="2"/>
            <w:shd w:val="clear" w:color="auto" w:fill="auto"/>
          </w:tcPr>
          <w:p w14:paraId="2F0A85E3"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sz w:val="24"/>
                <w:szCs w:val="24"/>
              </w:rPr>
              <w:t>Where there are more applications than the school’s Published Admission Number, places will be allocated in the following order:</w:t>
            </w:r>
          </w:p>
        </w:tc>
      </w:tr>
      <w:tr w:rsidR="002E4E93" w:rsidRPr="005E1567" w14:paraId="707AD5A7" w14:textId="77777777" w:rsidTr="006947EA">
        <w:tc>
          <w:tcPr>
            <w:tcW w:w="1728" w:type="dxa"/>
            <w:shd w:val="clear" w:color="auto" w:fill="auto"/>
          </w:tcPr>
          <w:p w14:paraId="5C9DEAFE"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7770" w:type="dxa"/>
            <w:shd w:val="clear" w:color="auto" w:fill="auto"/>
          </w:tcPr>
          <w:p w14:paraId="314CF5B4"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Looked After Children and previously looked after children </w:t>
            </w:r>
            <w:r w:rsidRPr="005E1567">
              <w:rPr>
                <w:rFonts w:ascii="Arial" w:eastAsia="Times New Roman" w:hAnsi="Arial" w:cs="Arial"/>
                <w:sz w:val="24"/>
              </w:rPr>
              <w:t>(see definition in Glossary of terms)</w:t>
            </w:r>
            <w:r w:rsidRPr="005E1567">
              <w:rPr>
                <w:rFonts w:ascii="Arial" w:eastAsia="Times New Roman" w:hAnsi="Arial" w:cs="Arial"/>
                <w:sz w:val="24"/>
                <w:szCs w:val="24"/>
              </w:rPr>
              <w:t xml:space="preserve"> - previously looked after children are children who were looked after but ceased to be so because they were adopted (or became subject to a residence order or special guardianship order).</w:t>
            </w:r>
          </w:p>
        </w:tc>
      </w:tr>
      <w:tr w:rsidR="002E4E93" w:rsidRPr="005E1567" w14:paraId="6DAF4C79" w14:textId="77777777" w:rsidTr="006947EA">
        <w:tc>
          <w:tcPr>
            <w:tcW w:w="1728" w:type="dxa"/>
            <w:shd w:val="clear" w:color="auto" w:fill="auto"/>
          </w:tcPr>
          <w:p w14:paraId="33634AA6"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7770" w:type="dxa"/>
            <w:shd w:val="clear" w:color="auto" w:fill="auto"/>
          </w:tcPr>
          <w:p w14:paraId="03339A33"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hAnsi="Arial" w:cs="Arial"/>
                <w:sz w:val="24"/>
                <w:szCs w:val="24"/>
              </w:rPr>
              <w:t xml:space="preserve">Children who have specific medical needs, social needs and special needs where the application is supported by written professional advice. The Academy reserves the right to request a second opinion if appropriate. The significant specific need which parents may ask to be taken into account must relate directly to the student and be significant </w:t>
            </w:r>
            <w:r w:rsidRPr="005E1567">
              <w:rPr>
                <w:rFonts w:ascii="Arial" w:hAnsi="Arial" w:cs="Arial"/>
                <w:sz w:val="24"/>
                <w:szCs w:val="24"/>
              </w:rPr>
              <w:lastRenderedPageBreak/>
              <w:t>to the extent that it will or is likely to have an impact on the ability of the student to access an alternative provision of education.</w:t>
            </w:r>
          </w:p>
        </w:tc>
      </w:tr>
      <w:tr w:rsidR="002E4E93" w:rsidRPr="005E1567" w14:paraId="678644AE" w14:textId="77777777" w:rsidTr="006947EA">
        <w:tc>
          <w:tcPr>
            <w:tcW w:w="1728" w:type="dxa"/>
            <w:shd w:val="clear" w:color="auto" w:fill="auto"/>
          </w:tcPr>
          <w:p w14:paraId="7915B5C4"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lastRenderedPageBreak/>
              <w:t>C</w:t>
            </w:r>
          </w:p>
        </w:tc>
        <w:tc>
          <w:tcPr>
            <w:tcW w:w="7770" w:type="dxa"/>
            <w:shd w:val="clear" w:color="auto" w:fill="auto"/>
          </w:tcPr>
          <w:p w14:paraId="50EB220E"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Siblings of pupils who will be attending the Academy on the proposed start date. The term 'sibling' means a full, step, half, adopted brother or sister - cousins will not be taken into consideration. The Academy reserves the right to ask for proof of relationship.</w:t>
            </w:r>
          </w:p>
        </w:tc>
      </w:tr>
      <w:tr w:rsidR="002E4E93" w:rsidRPr="005E1567" w14:paraId="60726DEC" w14:textId="77777777" w:rsidTr="006947EA">
        <w:tc>
          <w:tcPr>
            <w:tcW w:w="1728" w:type="dxa"/>
            <w:shd w:val="clear" w:color="auto" w:fill="auto"/>
          </w:tcPr>
          <w:p w14:paraId="2505BFFF"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7770" w:type="dxa"/>
            <w:shd w:val="clear" w:color="auto" w:fill="auto"/>
          </w:tcPr>
          <w:p w14:paraId="68A36BFB"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Children whose permanent address is nearest to the Academy. The permanent address is that where the student normally sleeps and from where they would travel to and from school. The distance will be determined by the distance between the place of residence and the Academy building. Proof of residence may be requested at any time throughout the admissions process. If false or misleading information is used to gain entry to the Academy the offer of a place may be withdrawn.</w:t>
            </w:r>
          </w:p>
        </w:tc>
      </w:tr>
    </w:tbl>
    <w:p w14:paraId="1E51DD74" w14:textId="45A97159" w:rsidR="002E4E93" w:rsidRDefault="002E4E9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2E4E93" w:rsidRPr="005E1567" w14:paraId="2127D761" w14:textId="77777777" w:rsidTr="006947EA">
        <w:tc>
          <w:tcPr>
            <w:tcW w:w="8528" w:type="dxa"/>
            <w:shd w:val="clear" w:color="auto" w:fill="auto"/>
          </w:tcPr>
          <w:p w14:paraId="714FE597" w14:textId="77777777" w:rsidR="002E4E93" w:rsidRPr="005E1567" w:rsidRDefault="002E4E93" w:rsidP="006947EA">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Harrytown and St Anne’s Catholic High Schools (Academy)</w:t>
            </w:r>
          </w:p>
        </w:tc>
      </w:tr>
    </w:tbl>
    <w:p w14:paraId="107E7218" w14:textId="77777777" w:rsidR="002E4E93" w:rsidRPr="005E1567" w:rsidRDefault="002E4E93" w:rsidP="002E4E93">
      <w:pPr>
        <w:spacing w:after="0" w:line="240" w:lineRule="auto"/>
        <w:rPr>
          <w:rFonts w:ascii="Arial" w:eastAsia="Times New Roman" w:hAnsi="Arial" w:cs="Arial"/>
          <w:b/>
          <w:bCs/>
          <w:sz w:val="24"/>
          <w:szCs w:val="24"/>
        </w:rPr>
      </w:pPr>
    </w:p>
    <w:p w14:paraId="5DEBABA1" w14:textId="77777777" w:rsidR="002E4E93" w:rsidRPr="005E1567" w:rsidRDefault="002E4E93" w:rsidP="002E4E93">
      <w:pPr>
        <w:spacing w:after="0" w:line="240" w:lineRule="auto"/>
        <w:ind w:left="-567"/>
        <w:rPr>
          <w:rFonts w:ascii="Arial" w:eastAsia="Times New Roman" w:hAnsi="Arial" w:cs="Arial"/>
          <w:sz w:val="24"/>
          <w:szCs w:val="24"/>
        </w:rPr>
      </w:pPr>
      <w:r w:rsidRPr="005E1567">
        <w:rPr>
          <w:rFonts w:ascii="Arial" w:eastAsia="Times New Roman" w:hAnsi="Arial" w:cs="Arial"/>
          <w:sz w:val="24"/>
          <w:szCs w:val="24"/>
        </w:rPr>
        <w:t>Priority of admission to Catholic High Schools in Stockport is based on the categories detailed below A – K (table a</w:t>
      </w:r>
      <w:r w:rsidRPr="00457674">
        <w:rPr>
          <w:rFonts w:ascii="Arial" w:eastAsia="Times New Roman" w:hAnsi="Arial" w:cs="Arial"/>
          <w:sz w:val="24"/>
          <w:szCs w:val="24"/>
        </w:rPr>
        <w:t>), associated primary schools (table b) and associated parishes and part-parishes (table c) (detailed on page 67).</w:t>
      </w:r>
    </w:p>
    <w:p w14:paraId="35242012" w14:textId="77777777" w:rsidR="002E4E93" w:rsidRPr="005E1567" w:rsidRDefault="002E4E93" w:rsidP="002E4E93">
      <w:pPr>
        <w:spacing w:after="0" w:line="240" w:lineRule="auto"/>
        <w:ind w:left="-567"/>
        <w:rPr>
          <w:rFonts w:ascii="Arial" w:eastAsia="Times New Roman" w:hAnsi="Arial" w:cs="Arial"/>
          <w:sz w:val="24"/>
          <w:szCs w:val="24"/>
        </w:rPr>
      </w:pPr>
    </w:p>
    <w:p w14:paraId="45EF318C" w14:textId="77777777" w:rsidR="002E4E93" w:rsidRPr="005E1567" w:rsidRDefault="002E4E93" w:rsidP="002E4E93">
      <w:pPr>
        <w:spacing w:after="0" w:line="240" w:lineRule="auto"/>
        <w:ind w:left="-567"/>
        <w:rPr>
          <w:rFonts w:ascii="Arial" w:eastAsia="Times New Roman" w:hAnsi="Arial" w:cs="Arial"/>
          <w:sz w:val="24"/>
          <w:szCs w:val="24"/>
        </w:rPr>
      </w:pPr>
      <w:r w:rsidRPr="00457674">
        <w:rPr>
          <w:rFonts w:ascii="Arial" w:hAnsi="Arial" w:cs="Arial"/>
          <w:sz w:val="24"/>
          <w:szCs w:val="24"/>
        </w:rPr>
        <w:t>Catholic looked after children and previously looked after children</w:t>
      </w:r>
      <w:r w:rsidRPr="005E1567">
        <w:rPr>
          <w:rFonts w:ascii="Arial" w:hAnsi="Arial" w:cs="Arial"/>
          <w:sz w:val="24"/>
          <w:szCs w:val="24"/>
        </w:rPr>
        <w:t xml:space="preserve">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r w:rsidRPr="005E1567">
        <w:rPr>
          <w:rFonts w:ascii="Arial" w:hAnsi="Arial" w:cs="Arial"/>
          <w:sz w:val="24"/>
          <w:szCs w:val="24"/>
        </w:rPr>
        <w:t xml:space="preserve"> will be admitted in advance of the outlined criteria of Category A. Non-Catholic looked after children and previously looked after children </w:t>
      </w:r>
      <w:r w:rsidRPr="005E1567">
        <w:rPr>
          <w:rFonts w:ascii="Arial" w:eastAsia="Times New Roman" w:hAnsi="Arial" w:cs="Arial"/>
          <w:bCs/>
          <w:sz w:val="24"/>
          <w:szCs w:val="24"/>
        </w:rPr>
        <w:t xml:space="preserve">(See definition in </w:t>
      </w:r>
      <w:r w:rsidRPr="005E1567">
        <w:rPr>
          <w:rFonts w:ascii="Arial" w:eastAsia="Times New Roman" w:hAnsi="Arial" w:cs="Arial"/>
          <w:b/>
          <w:bCs/>
          <w:sz w:val="24"/>
          <w:szCs w:val="24"/>
        </w:rPr>
        <w:t>Glossary of terms</w:t>
      </w:r>
      <w:r w:rsidRPr="005E1567">
        <w:rPr>
          <w:rFonts w:ascii="Arial" w:eastAsia="Times New Roman" w:hAnsi="Arial" w:cs="Arial"/>
          <w:bCs/>
          <w:sz w:val="24"/>
          <w:szCs w:val="24"/>
        </w:rPr>
        <w:t>)</w:t>
      </w:r>
      <w:r w:rsidRPr="005E1567">
        <w:rPr>
          <w:rFonts w:ascii="Arial" w:hAnsi="Arial" w:cs="Arial"/>
          <w:sz w:val="24"/>
          <w:szCs w:val="24"/>
        </w:rPr>
        <w:t xml:space="preserve"> will be admitted in advance of the outlined criteria of Category H.</w:t>
      </w:r>
    </w:p>
    <w:p w14:paraId="044CADFE" w14:textId="77777777" w:rsidR="002E4E93" w:rsidRPr="005E1567" w:rsidRDefault="002E4E93" w:rsidP="002E4E93">
      <w:pPr>
        <w:spacing w:after="0" w:line="240" w:lineRule="auto"/>
        <w:rPr>
          <w:rFonts w:ascii="Arial" w:eastAsia="Times New Roman" w:hAnsi="Arial" w:cs="Arial"/>
          <w:sz w:val="16"/>
          <w:szCs w:val="16"/>
        </w:rPr>
      </w:pPr>
    </w:p>
    <w:p w14:paraId="0CBB8C7E" w14:textId="77777777" w:rsidR="002E4E93" w:rsidRPr="005E1567" w:rsidRDefault="002E4E93" w:rsidP="002E4E93">
      <w:pPr>
        <w:numPr>
          <w:ilvl w:val="0"/>
          <w:numId w:val="4"/>
        </w:numPr>
        <w:spacing w:after="0" w:line="240" w:lineRule="auto"/>
        <w:rPr>
          <w:rFonts w:ascii="Arial" w:eastAsia="Times New Roman" w:hAnsi="Arial" w:cs="Arial"/>
          <w:sz w:val="24"/>
          <w:szCs w:val="24"/>
        </w:rPr>
      </w:pPr>
      <w:r w:rsidRPr="005E1567">
        <w:rPr>
          <w:rFonts w:ascii="Arial" w:eastAsia="Times New Roman" w:hAnsi="Arial" w:cs="Arial"/>
          <w:sz w:val="24"/>
          <w:szCs w:val="24"/>
        </w:rPr>
        <w:t>The term Christian will be interpreted as commitment to a belief in the Trinity and in the sacramental nature of baptism.</w:t>
      </w:r>
    </w:p>
    <w:p w14:paraId="12097F7D" w14:textId="77777777" w:rsidR="002E4E93" w:rsidRPr="005E1567" w:rsidRDefault="002E4E93" w:rsidP="002E4E93">
      <w:pPr>
        <w:spacing w:after="0" w:line="240" w:lineRule="auto"/>
        <w:ind w:left="720"/>
        <w:rPr>
          <w:rFonts w:ascii="Arial" w:eastAsia="Times New Roman" w:hAnsi="Arial" w:cs="Arial"/>
          <w:sz w:val="24"/>
          <w:szCs w:val="24"/>
        </w:rPr>
      </w:pPr>
    </w:p>
    <w:p w14:paraId="116C9D5A" w14:textId="77777777" w:rsidR="002E4E93" w:rsidRPr="005E1567" w:rsidRDefault="002E4E93" w:rsidP="002E4E93">
      <w:pPr>
        <w:spacing w:after="0" w:line="240" w:lineRule="auto"/>
        <w:ind w:left="720" w:hanging="1287"/>
        <w:rPr>
          <w:rFonts w:ascii="Arial" w:eastAsia="Times New Roman" w:hAnsi="Arial" w:cs="Arial"/>
          <w:b/>
          <w:bCs/>
          <w:sz w:val="24"/>
          <w:szCs w:val="24"/>
        </w:rPr>
      </w:pPr>
      <w:r w:rsidRPr="005E1567">
        <w:rPr>
          <w:rFonts w:ascii="Arial" w:eastAsia="Times New Roman" w:hAnsi="Arial" w:cs="Arial"/>
          <w:b/>
          <w:sz w:val="24"/>
          <w:szCs w:val="24"/>
        </w:rPr>
        <w:t xml:space="preserve">Table (a) </w:t>
      </w:r>
      <w:r w:rsidRPr="005E1567">
        <w:rPr>
          <w:rFonts w:ascii="Arial" w:eastAsia="Times New Roman" w:hAnsi="Arial" w:cs="Arial"/>
          <w:b/>
          <w:bCs/>
          <w:sz w:val="24"/>
          <w:szCs w:val="24"/>
        </w:rPr>
        <w:t>CATEGORIES and QUALIFYING CRITERIA</w:t>
      </w:r>
    </w:p>
    <w:p w14:paraId="0EDD4F5A" w14:textId="77777777" w:rsidR="002E4E93" w:rsidRPr="005E1567" w:rsidRDefault="002E4E93" w:rsidP="002E4E93">
      <w:pPr>
        <w:spacing w:after="0" w:line="240" w:lineRule="auto"/>
        <w:rPr>
          <w:rFonts w:ascii="Arial" w:eastAsia="Times New Roman" w:hAnsi="Arial" w:cs="Arial"/>
          <w:sz w:val="24"/>
          <w:szCs w:val="24"/>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708"/>
      </w:tblGrid>
      <w:tr w:rsidR="002E4E93" w:rsidRPr="005E1567" w14:paraId="544B8F1F" w14:textId="77777777" w:rsidTr="006947EA">
        <w:tc>
          <w:tcPr>
            <w:tcW w:w="648" w:type="dxa"/>
          </w:tcPr>
          <w:p w14:paraId="5B39F860" w14:textId="77777777" w:rsidR="002E4E93" w:rsidRPr="005E1567" w:rsidRDefault="002E4E93" w:rsidP="006947EA">
            <w:pPr>
              <w:tabs>
                <w:tab w:val="left" w:pos="280"/>
              </w:tabs>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8708" w:type="dxa"/>
          </w:tcPr>
          <w:p w14:paraId="59FA5C0E" w14:textId="77777777" w:rsidR="002E4E93" w:rsidRPr="005E1567" w:rsidRDefault="002E4E93" w:rsidP="002E4E93">
            <w:pPr>
              <w:numPr>
                <w:ilvl w:val="0"/>
                <w:numId w:val="5"/>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a Catholic</w:t>
            </w:r>
          </w:p>
          <w:p w14:paraId="74AA757A" w14:textId="77777777" w:rsidR="002E4E93" w:rsidRPr="005E1567" w:rsidRDefault="002E4E93" w:rsidP="002E4E93">
            <w:pPr>
              <w:numPr>
                <w:ilvl w:val="0"/>
                <w:numId w:val="5"/>
              </w:numPr>
              <w:spacing w:after="0" w:line="240" w:lineRule="auto"/>
              <w:rPr>
                <w:rFonts w:ascii="Arial" w:eastAsia="Times New Roman" w:hAnsi="Arial" w:cs="Arial"/>
                <w:sz w:val="24"/>
                <w:szCs w:val="24"/>
              </w:rPr>
            </w:pPr>
            <w:r w:rsidRPr="005E1567">
              <w:rPr>
                <w:rFonts w:ascii="Arial" w:eastAsia="Times New Roman" w:hAnsi="Arial" w:cs="Arial"/>
                <w:sz w:val="24"/>
                <w:szCs w:val="24"/>
              </w:rPr>
              <w:t>You live in a parish (or part parish) * which is associated with the secondary school</w:t>
            </w:r>
          </w:p>
          <w:p w14:paraId="4A69B4D8" w14:textId="77777777" w:rsidR="002E4E93" w:rsidRPr="005E1567" w:rsidRDefault="002E4E93" w:rsidP="002E4E93">
            <w:pPr>
              <w:numPr>
                <w:ilvl w:val="0"/>
                <w:numId w:val="5"/>
              </w:numPr>
              <w:spacing w:after="0" w:line="240" w:lineRule="auto"/>
              <w:rPr>
                <w:rFonts w:ascii="Arial" w:eastAsia="Times New Roman" w:hAnsi="Arial" w:cs="Arial"/>
                <w:b/>
                <w:bCs/>
                <w:sz w:val="24"/>
                <w:szCs w:val="24"/>
              </w:rPr>
            </w:pPr>
            <w:r w:rsidRPr="005E1567">
              <w:rPr>
                <w:rFonts w:ascii="Arial" w:eastAsia="Times New Roman" w:hAnsi="Arial" w:cs="Arial"/>
                <w:sz w:val="24"/>
                <w:szCs w:val="24"/>
              </w:rPr>
              <w:t>Your child attends an associated catholic primary school</w:t>
            </w:r>
          </w:p>
        </w:tc>
      </w:tr>
      <w:tr w:rsidR="002E4E93" w:rsidRPr="005E1567" w14:paraId="6448B0FA" w14:textId="77777777" w:rsidTr="006947EA">
        <w:tc>
          <w:tcPr>
            <w:tcW w:w="648" w:type="dxa"/>
          </w:tcPr>
          <w:p w14:paraId="71BE6B21"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8708" w:type="dxa"/>
          </w:tcPr>
          <w:p w14:paraId="3120CD25" w14:textId="77777777" w:rsidR="002E4E93" w:rsidRPr="005E1567" w:rsidRDefault="002E4E93" w:rsidP="002E4E93">
            <w:pPr>
              <w:numPr>
                <w:ilvl w:val="0"/>
                <w:numId w:val="6"/>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chid is a Catholic</w:t>
            </w:r>
          </w:p>
          <w:p w14:paraId="526ADD88" w14:textId="77777777" w:rsidR="002E4E93" w:rsidRPr="005E1567" w:rsidRDefault="002E4E93" w:rsidP="002E4E93">
            <w:pPr>
              <w:numPr>
                <w:ilvl w:val="0"/>
                <w:numId w:val="6"/>
              </w:numPr>
              <w:spacing w:after="0" w:line="240" w:lineRule="auto"/>
              <w:rPr>
                <w:rFonts w:ascii="Arial" w:eastAsia="Times New Roman" w:hAnsi="Arial" w:cs="Arial"/>
                <w:sz w:val="24"/>
                <w:szCs w:val="24"/>
              </w:rPr>
            </w:pPr>
            <w:r w:rsidRPr="005E1567">
              <w:rPr>
                <w:rFonts w:ascii="Arial" w:eastAsia="Times New Roman" w:hAnsi="Arial" w:cs="Arial"/>
                <w:sz w:val="24"/>
                <w:szCs w:val="24"/>
              </w:rPr>
              <w:t>You live in a parish (or part parish)* which is associated with the secondary school</w:t>
            </w:r>
          </w:p>
          <w:p w14:paraId="68C1831F" w14:textId="77777777" w:rsidR="002E4E93" w:rsidRPr="005E1567" w:rsidRDefault="002E4E93" w:rsidP="002E4E93">
            <w:pPr>
              <w:numPr>
                <w:ilvl w:val="0"/>
                <w:numId w:val="6"/>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goes to a Catholic primary school</w:t>
            </w:r>
          </w:p>
          <w:p w14:paraId="62D0187F" w14:textId="77777777" w:rsidR="002E4E93" w:rsidRPr="005E1567" w:rsidRDefault="002E4E93" w:rsidP="002E4E93">
            <w:pPr>
              <w:numPr>
                <w:ilvl w:val="0"/>
                <w:numId w:val="6"/>
              </w:numPr>
              <w:spacing w:after="0" w:line="240" w:lineRule="auto"/>
              <w:rPr>
                <w:rFonts w:ascii="Arial" w:eastAsia="Times New Roman" w:hAnsi="Arial" w:cs="Arial"/>
                <w:b/>
                <w:bCs/>
                <w:sz w:val="24"/>
                <w:szCs w:val="24"/>
              </w:rPr>
            </w:pPr>
            <w:r w:rsidRPr="005E1567">
              <w:rPr>
                <w:rFonts w:ascii="Arial" w:eastAsia="Times New Roman" w:hAnsi="Arial" w:cs="Arial"/>
                <w:sz w:val="24"/>
                <w:szCs w:val="24"/>
              </w:rPr>
              <w:t>Your child has a brother or sister attending the school</w:t>
            </w:r>
          </w:p>
        </w:tc>
      </w:tr>
      <w:tr w:rsidR="002E4E93" w:rsidRPr="005E1567" w14:paraId="44C9A114" w14:textId="77777777" w:rsidTr="006947EA">
        <w:tc>
          <w:tcPr>
            <w:tcW w:w="648" w:type="dxa"/>
          </w:tcPr>
          <w:p w14:paraId="53BA55CA"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8708" w:type="dxa"/>
          </w:tcPr>
          <w:p w14:paraId="2E7A0099" w14:textId="77777777" w:rsidR="002E4E93" w:rsidRPr="005E1567" w:rsidRDefault="002E4E93" w:rsidP="002E4E93">
            <w:pPr>
              <w:numPr>
                <w:ilvl w:val="0"/>
                <w:numId w:val="7"/>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a Catholic</w:t>
            </w:r>
          </w:p>
          <w:p w14:paraId="1975BBBC" w14:textId="77777777" w:rsidR="002E4E93" w:rsidRPr="005E1567" w:rsidRDefault="002E4E93" w:rsidP="002E4E93">
            <w:pPr>
              <w:numPr>
                <w:ilvl w:val="0"/>
                <w:numId w:val="7"/>
              </w:numPr>
              <w:spacing w:after="0" w:line="240" w:lineRule="auto"/>
              <w:rPr>
                <w:rFonts w:ascii="Arial" w:eastAsia="Times New Roman" w:hAnsi="Arial" w:cs="Arial"/>
                <w:sz w:val="24"/>
                <w:szCs w:val="24"/>
              </w:rPr>
            </w:pPr>
            <w:r w:rsidRPr="005E1567">
              <w:rPr>
                <w:rFonts w:ascii="Arial" w:eastAsia="Times New Roman" w:hAnsi="Arial" w:cs="Arial"/>
                <w:sz w:val="24"/>
                <w:szCs w:val="24"/>
              </w:rPr>
              <w:t>You do not live in a parish (or part parish)* which is associated with the secondary school</w:t>
            </w:r>
          </w:p>
          <w:p w14:paraId="54AFE015" w14:textId="77777777" w:rsidR="002E4E93" w:rsidRPr="005E1567" w:rsidRDefault="002E4E93" w:rsidP="002E4E93">
            <w:pPr>
              <w:numPr>
                <w:ilvl w:val="0"/>
                <w:numId w:val="7"/>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goes to a Catholic primary school</w:t>
            </w:r>
          </w:p>
          <w:p w14:paraId="7A3455B9" w14:textId="77777777" w:rsidR="002E4E93" w:rsidRPr="005E1567" w:rsidRDefault="002E4E93" w:rsidP="002E4E93">
            <w:pPr>
              <w:numPr>
                <w:ilvl w:val="0"/>
                <w:numId w:val="7"/>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has a brother or sister at the school</w:t>
            </w:r>
          </w:p>
        </w:tc>
      </w:tr>
      <w:tr w:rsidR="002E4E93" w:rsidRPr="005E1567" w14:paraId="615046E2" w14:textId="77777777" w:rsidTr="006947EA">
        <w:tc>
          <w:tcPr>
            <w:tcW w:w="648" w:type="dxa"/>
          </w:tcPr>
          <w:p w14:paraId="0635544F"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8708" w:type="dxa"/>
          </w:tcPr>
          <w:p w14:paraId="46F01E96" w14:textId="77777777" w:rsidR="002E4E93" w:rsidRPr="005E1567" w:rsidRDefault="002E4E93" w:rsidP="002E4E93">
            <w:pPr>
              <w:numPr>
                <w:ilvl w:val="0"/>
                <w:numId w:val="8"/>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a Catholic</w:t>
            </w:r>
          </w:p>
          <w:p w14:paraId="04D229B3" w14:textId="77777777" w:rsidR="002E4E93" w:rsidRPr="005E1567" w:rsidRDefault="002E4E93" w:rsidP="002E4E93">
            <w:pPr>
              <w:numPr>
                <w:ilvl w:val="0"/>
                <w:numId w:val="8"/>
              </w:numPr>
              <w:spacing w:after="0" w:line="240" w:lineRule="auto"/>
              <w:rPr>
                <w:rFonts w:ascii="Arial" w:eastAsia="Times New Roman" w:hAnsi="Arial" w:cs="Arial"/>
                <w:sz w:val="24"/>
                <w:szCs w:val="24"/>
              </w:rPr>
            </w:pPr>
            <w:r w:rsidRPr="005E1567">
              <w:rPr>
                <w:rFonts w:ascii="Arial" w:eastAsia="Times New Roman" w:hAnsi="Arial" w:cs="Arial"/>
                <w:sz w:val="24"/>
                <w:szCs w:val="24"/>
              </w:rPr>
              <w:t>You live in a parish (or part parish) * which is associated with any of the three Catholic High Schools</w:t>
            </w:r>
          </w:p>
          <w:p w14:paraId="0D967D44" w14:textId="77777777" w:rsidR="002E4E93" w:rsidRPr="005E1567" w:rsidRDefault="002E4E93" w:rsidP="002E4E93">
            <w:pPr>
              <w:numPr>
                <w:ilvl w:val="0"/>
                <w:numId w:val="8"/>
              </w:numPr>
              <w:spacing w:after="0" w:line="240" w:lineRule="auto"/>
              <w:rPr>
                <w:rFonts w:ascii="Arial" w:eastAsia="Times New Roman" w:hAnsi="Arial" w:cs="Arial"/>
                <w:b/>
                <w:bCs/>
                <w:sz w:val="24"/>
                <w:szCs w:val="24"/>
              </w:rPr>
            </w:pPr>
            <w:r w:rsidRPr="005E1567">
              <w:rPr>
                <w:rFonts w:ascii="Arial" w:eastAsia="Times New Roman" w:hAnsi="Arial" w:cs="Arial"/>
                <w:sz w:val="24"/>
                <w:szCs w:val="24"/>
              </w:rPr>
              <w:lastRenderedPageBreak/>
              <w:t>Your child goes to a Catholic primary school</w:t>
            </w:r>
          </w:p>
        </w:tc>
      </w:tr>
      <w:tr w:rsidR="002E4E93" w:rsidRPr="005E1567" w14:paraId="4976E4C3" w14:textId="77777777" w:rsidTr="006947EA">
        <w:tc>
          <w:tcPr>
            <w:tcW w:w="648" w:type="dxa"/>
          </w:tcPr>
          <w:p w14:paraId="5FBC3A3F"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lastRenderedPageBreak/>
              <w:br w:type="page"/>
              <w:t xml:space="preserve">  E</w:t>
            </w:r>
          </w:p>
          <w:p w14:paraId="53135D2D" w14:textId="77777777" w:rsidR="002E4E93" w:rsidRPr="005E1567" w:rsidRDefault="002E4E93" w:rsidP="006947EA">
            <w:pPr>
              <w:spacing w:after="0" w:line="240" w:lineRule="auto"/>
              <w:rPr>
                <w:rFonts w:ascii="Arial" w:eastAsia="Times New Roman" w:hAnsi="Arial" w:cs="Arial"/>
                <w:b/>
                <w:sz w:val="24"/>
                <w:szCs w:val="24"/>
              </w:rPr>
            </w:pPr>
          </w:p>
        </w:tc>
        <w:tc>
          <w:tcPr>
            <w:tcW w:w="8708" w:type="dxa"/>
          </w:tcPr>
          <w:p w14:paraId="28EA5C78" w14:textId="77777777" w:rsidR="002E4E93" w:rsidRPr="005E1567" w:rsidRDefault="002E4E93" w:rsidP="002E4E93">
            <w:pPr>
              <w:numPr>
                <w:ilvl w:val="0"/>
                <w:numId w:val="9"/>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a Catholic</w:t>
            </w:r>
          </w:p>
          <w:p w14:paraId="41EA2842" w14:textId="77777777" w:rsidR="002E4E93" w:rsidRPr="005E1567" w:rsidRDefault="002E4E93" w:rsidP="002E4E93">
            <w:pPr>
              <w:numPr>
                <w:ilvl w:val="0"/>
                <w:numId w:val="9"/>
              </w:numPr>
              <w:spacing w:after="0" w:line="240" w:lineRule="auto"/>
              <w:rPr>
                <w:rFonts w:ascii="Arial" w:eastAsia="Times New Roman" w:hAnsi="Arial" w:cs="Arial"/>
                <w:sz w:val="24"/>
                <w:szCs w:val="24"/>
              </w:rPr>
            </w:pPr>
            <w:r w:rsidRPr="005E1567">
              <w:rPr>
                <w:rFonts w:ascii="Arial" w:eastAsia="Times New Roman" w:hAnsi="Arial" w:cs="Arial"/>
                <w:sz w:val="24"/>
                <w:szCs w:val="24"/>
              </w:rPr>
              <w:t>You live in a parish (or part parish)* which is associated with the secondary school</w:t>
            </w:r>
          </w:p>
          <w:p w14:paraId="4F173C73" w14:textId="77777777" w:rsidR="002E4E93" w:rsidRPr="005E1567" w:rsidRDefault="002E4E93" w:rsidP="002E4E93">
            <w:pPr>
              <w:numPr>
                <w:ilvl w:val="0"/>
                <w:numId w:val="9"/>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goes to a non-Catholic primary school</w:t>
            </w:r>
          </w:p>
        </w:tc>
      </w:tr>
      <w:tr w:rsidR="002E4E93" w:rsidRPr="005E1567" w14:paraId="584F480F" w14:textId="77777777" w:rsidTr="006947EA">
        <w:tc>
          <w:tcPr>
            <w:tcW w:w="648" w:type="dxa"/>
          </w:tcPr>
          <w:p w14:paraId="7132F6A3"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 xml:space="preserve"> F</w:t>
            </w:r>
          </w:p>
        </w:tc>
        <w:tc>
          <w:tcPr>
            <w:tcW w:w="8708" w:type="dxa"/>
          </w:tcPr>
          <w:p w14:paraId="4B2CB756" w14:textId="77777777" w:rsidR="002E4E93" w:rsidRPr="005E1567" w:rsidRDefault="002E4E93" w:rsidP="002E4E93">
            <w:pPr>
              <w:numPr>
                <w:ilvl w:val="0"/>
                <w:numId w:val="10"/>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a Catholic</w:t>
            </w:r>
          </w:p>
          <w:p w14:paraId="0D823C48" w14:textId="77777777" w:rsidR="002E4E93" w:rsidRPr="005E1567" w:rsidRDefault="002E4E93" w:rsidP="002E4E93">
            <w:pPr>
              <w:numPr>
                <w:ilvl w:val="0"/>
                <w:numId w:val="10"/>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goes to a Catholic primary school</w:t>
            </w:r>
          </w:p>
        </w:tc>
      </w:tr>
      <w:tr w:rsidR="002E4E93" w:rsidRPr="005E1567" w14:paraId="49BDEF35" w14:textId="77777777" w:rsidTr="006947EA">
        <w:tc>
          <w:tcPr>
            <w:tcW w:w="648" w:type="dxa"/>
          </w:tcPr>
          <w:p w14:paraId="748C403D"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 xml:space="preserve"> G</w:t>
            </w:r>
          </w:p>
        </w:tc>
        <w:tc>
          <w:tcPr>
            <w:tcW w:w="8708" w:type="dxa"/>
          </w:tcPr>
          <w:p w14:paraId="4389475E" w14:textId="77777777" w:rsidR="002E4E93" w:rsidRPr="005E1567" w:rsidRDefault="002E4E93" w:rsidP="002E4E93">
            <w:pPr>
              <w:numPr>
                <w:ilvl w:val="0"/>
                <w:numId w:val="11"/>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a Catholic</w:t>
            </w:r>
          </w:p>
          <w:p w14:paraId="0483A783" w14:textId="77777777" w:rsidR="002E4E93" w:rsidRPr="005E1567" w:rsidRDefault="002E4E93" w:rsidP="002E4E93">
            <w:pPr>
              <w:numPr>
                <w:ilvl w:val="0"/>
                <w:numId w:val="11"/>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goes to a non-Catholic primary school</w:t>
            </w:r>
          </w:p>
        </w:tc>
      </w:tr>
      <w:tr w:rsidR="002E4E93" w:rsidRPr="005E1567" w14:paraId="154D610C" w14:textId="77777777" w:rsidTr="006947EA">
        <w:tc>
          <w:tcPr>
            <w:tcW w:w="648" w:type="dxa"/>
          </w:tcPr>
          <w:p w14:paraId="168E9AF3" w14:textId="77777777" w:rsidR="002E4E93" w:rsidRPr="005E1567" w:rsidRDefault="002E4E93" w:rsidP="006947EA">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 xml:space="preserve"> H</w:t>
            </w:r>
          </w:p>
          <w:p w14:paraId="77DB15D2" w14:textId="77777777" w:rsidR="002E4E93" w:rsidRPr="005E1567" w:rsidRDefault="002E4E93" w:rsidP="006947EA">
            <w:pPr>
              <w:spacing w:after="0" w:line="240" w:lineRule="auto"/>
              <w:rPr>
                <w:rFonts w:ascii="Arial" w:eastAsia="Times New Roman" w:hAnsi="Arial" w:cs="Arial"/>
                <w:sz w:val="24"/>
                <w:szCs w:val="24"/>
              </w:rPr>
            </w:pPr>
          </w:p>
        </w:tc>
        <w:tc>
          <w:tcPr>
            <w:tcW w:w="8708" w:type="dxa"/>
          </w:tcPr>
          <w:p w14:paraId="2AE10650" w14:textId="77777777" w:rsidR="002E4E93" w:rsidRPr="005E1567" w:rsidRDefault="002E4E93" w:rsidP="002E4E93">
            <w:pPr>
              <w:numPr>
                <w:ilvl w:val="0"/>
                <w:numId w:val="12"/>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NOT a Catholic</w:t>
            </w:r>
          </w:p>
          <w:p w14:paraId="15BBE9A1" w14:textId="77777777" w:rsidR="002E4E93" w:rsidRPr="005E1567" w:rsidRDefault="002E4E93" w:rsidP="002E4E93">
            <w:pPr>
              <w:numPr>
                <w:ilvl w:val="0"/>
                <w:numId w:val="12"/>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has a brother or sister at the school</w:t>
            </w:r>
          </w:p>
          <w:p w14:paraId="64FE92AA" w14:textId="77777777" w:rsidR="002E4E93" w:rsidRPr="005E1567" w:rsidRDefault="002E4E93" w:rsidP="002E4E93">
            <w:pPr>
              <w:numPr>
                <w:ilvl w:val="0"/>
                <w:numId w:val="12"/>
              </w:numPr>
              <w:spacing w:after="0" w:line="240" w:lineRule="auto"/>
              <w:rPr>
                <w:rFonts w:ascii="Arial" w:eastAsia="Times New Roman" w:hAnsi="Arial" w:cs="Arial"/>
                <w:sz w:val="24"/>
                <w:szCs w:val="24"/>
              </w:rPr>
            </w:pPr>
            <w:r w:rsidRPr="005E1567">
              <w:rPr>
                <w:rFonts w:ascii="Arial" w:eastAsia="Times New Roman" w:hAnsi="Arial" w:cs="Arial"/>
                <w:sz w:val="24"/>
                <w:szCs w:val="24"/>
              </w:rPr>
              <w:t>You support the Catholic ethos of the school</w:t>
            </w:r>
          </w:p>
        </w:tc>
      </w:tr>
      <w:tr w:rsidR="002E4E93" w:rsidRPr="005E1567" w14:paraId="6015FD58" w14:textId="77777777" w:rsidTr="006947EA">
        <w:tc>
          <w:tcPr>
            <w:tcW w:w="648" w:type="dxa"/>
          </w:tcPr>
          <w:p w14:paraId="5490C24E" w14:textId="77777777" w:rsidR="002E4E93" w:rsidRPr="005E1567" w:rsidRDefault="002E4E93" w:rsidP="006947EA">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 xml:space="preserve">  I</w:t>
            </w:r>
          </w:p>
        </w:tc>
        <w:tc>
          <w:tcPr>
            <w:tcW w:w="8708" w:type="dxa"/>
          </w:tcPr>
          <w:p w14:paraId="507B05F9" w14:textId="77777777" w:rsidR="002E4E93" w:rsidRPr="005E1567" w:rsidRDefault="002E4E93" w:rsidP="002E4E93">
            <w:pPr>
              <w:numPr>
                <w:ilvl w:val="0"/>
                <w:numId w:val="13"/>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NOT a Catholic</w:t>
            </w:r>
          </w:p>
          <w:p w14:paraId="1AA100EB" w14:textId="77777777" w:rsidR="002E4E93" w:rsidRPr="005E1567" w:rsidRDefault="002E4E93" w:rsidP="002E4E93">
            <w:pPr>
              <w:numPr>
                <w:ilvl w:val="0"/>
                <w:numId w:val="13"/>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attends an associated catholic primary school</w:t>
            </w:r>
          </w:p>
          <w:p w14:paraId="2DACFA95" w14:textId="77777777" w:rsidR="002E4E93" w:rsidRPr="005E1567" w:rsidRDefault="002E4E93" w:rsidP="002E4E93">
            <w:pPr>
              <w:numPr>
                <w:ilvl w:val="0"/>
                <w:numId w:val="13"/>
              </w:numPr>
              <w:spacing w:after="0" w:line="240" w:lineRule="auto"/>
              <w:rPr>
                <w:rFonts w:ascii="Arial" w:eastAsia="Times New Roman" w:hAnsi="Arial" w:cs="Arial"/>
                <w:sz w:val="24"/>
                <w:szCs w:val="24"/>
              </w:rPr>
            </w:pPr>
            <w:r w:rsidRPr="005E1567">
              <w:rPr>
                <w:rFonts w:ascii="Arial" w:eastAsia="Times New Roman" w:hAnsi="Arial" w:cs="Arial"/>
                <w:sz w:val="24"/>
                <w:szCs w:val="24"/>
              </w:rPr>
              <w:t>You support the Catholic ethos of the school</w:t>
            </w:r>
          </w:p>
        </w:tc>
      </w:tr>
      <w:tr w:rsidR="002E4E93" w:rsidRPr="005E1567" w14:paraId="0648E7E0" w14:textId="77777777" w:rsidTr="006947EA">
        <w:tc>
          <w:tcPr>
            <w:tcW w:w="648" w:type="dxa"/>
          </w:tcPr>
          <w:p w14:paraId="46A5034B" w14:textId="77777777" w:rsidR="002E4E93" w:rsidRPr="005E1567" w:rsidRDefault="002E4E93" w:rsidP="006947EA">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 xml:space="preserve"> J</w:t>
            </w:r>
          </w:p>
        </w:tc>
        <w:tc>
          <w:tcPr>
            <w:tcW w:w="8708" w:type="dxa"/>
          </w:tcPr>
          <w:p w14:paraId="437C246B" w14:textId="77777777" w:rsidR="002E4E93" w:rsidRPr="005E1567" w:rsidRDefault="002E4E93" w:rsidP="002E4E93">
            <w:pPr>
              <w:numPr>
                <w:ilvl w:val="0"/>
                <w:numId w:val="14"/>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NOT a Catholic</w:t>
            </w:r>
          </w:p>
          <w:p w14:paraId="0C8E045A" w14:textId="77777777" w:rsidR="002E4E93" w:rsidRPr="005E1567" w:rsidRDefault="002E4E93" w:rsidP="002E4E93">
            <w:pPr>
              <w:numPr>
                <w:ilvl w:val="0"/>
                <w:numId w:val="14"/>
              </w:numPr>
              <w:spacing w:after="0" w:line="240" w:lineRule="auto"/>
              <w:rPr>
                <w:rFonts w:ascii="Arial" w:eastAsia="Times New Roman" w:hAnsi="Arial" w:cs="Arial"/>
                <w:sz w:val="24"/>
                <w:szCs w:val="24"/>
              </w:rPr>
            </w:pPr>
            <w:r w:rsidRPr="005E1567">
              <w:rPr>
                <w:rFonts w:ascii="Arial" w:eastAsia="Times New Roman" w:hAnsi="Arial" w:cs="Arial"/>
                <w:sz w:val="24"/>
                <w:szCs w:val="24"/>
              </w:rPr>
              <w:t>Yours is a practising Christian* family</w:t>
            </w:r>
          </w:p>
          <w:p w14:paraId="3F499E41" w14:textId="77777777" w:rsidR="002E4E93" w:rsidRPr="005E1567" w:rsidRDefault="002E4E93" w:rsidP="002E4E93">
            <w:pPr>
              <w:numPr>
                <w:ilvl w:val="0"/>
                <w:numId w:val="14"/>
              </w:numPr>
              <w:spacing w:after="0" w:line="240" w:lineRule="auto"/>
              <w:rPr>
                <w:rFonts w:ascii="Arial" w:eastAsia="Times New Roman" w:hAnsi="Arial" w:cs="Arial"/>
                <w:sz w:val="24"/>
                <w:szCs w:val="24"/>
              </w:rPr>
            </w:pPr>
            <w:r w:rsidRPr="005E1567">
              <w:rPr>
                <w:rFonts w:ascii="Arial" w:eastAsia="Times New Roman" w:hAnsi="Arial" w:cs="Arial"/>
                <w:sz w:val="24"/>
                <w:szCs w:val="24"/>
              </w:rPr>
              <w:t>You support the Catholic ethos of the school</w:t>
            </w:r>
          </w:p>
        </w:tc>
      </w:tr>
      <w:tr w:rsidR="002E4E93" w:rsidRPr="005E1567" w14:paraId="0EDC8458" w14:textId="77777777" w:rsidTr="006947EA">
        <w:tc>
          <w:tcPr>
            <w:tcW w:w="648" w:type="dxa"/>
          </w:tcPr>
          <w:p w14:paraId="35F4420F" w14:textId="77777777" w:rsidR="002E4E93" w:rsidRPr="005E1567" w:rsidRDefault="002E4E93" w:rsidP="006947EA">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 xml:space="preserve"> K</w:t>
            </w:r>
          </w:p>
        </w:tc>
        <w:tc>
          <w:tcPr>
            <w:tcW w:w="8708" w:type="dxa"/>
          </w:tcPr>
          <w:p w14:paraId="76971070" w14:textId="77777777" w:rsidR="002E4E93" w:rsidRPr="005E1567" w:rsidRDefault="002E4E93" w:rsidP="002E4E93">
            <w:pPr>
              <w:numPr>
                <w:ilvl w:val="0"/>
                <w:numId w:val="15"/>
              </w:numPr>
              <w:spacing w:after="0" w:line="240" w:lineRule="auto"/>
              <w:rPr>
                <w:rFonts w:ascii="Arial" w:eastAsia="Times New Roman" w:hAnsi="Arial" w:cs="Arial"/>
                <w:sz w:val="24"/>
                <w:szCs w:val="24"/>
              </w:rPr>
            </w:pPr>
            <w:r w:rsidRPr="005E1567">
              <w:rPr>
                <w:rFonts w:ascii="Arial" w:eastAsia="Times New Roman" w:hAnsi="Arial" w:cs="Arial"/>
                <w:sz w:val="24"/>
                <w:szCs w:val="24"/>
              </w:rPr>
              <w:t>Your child is NOT a Catholic</w:t>
            </w:r>
          </w:p>
          <w:p w14:paraId="1C5E9479" w14:textId="77777777" w:rsidR="002E4E93" w:rsidRPr="005E1567" w:rsidRDefault="002E4E93" w:rsidP="002E4E93">
            <w:pPr>
              <w:numPr>
                <w:ilvl w:val="0"/>
                <w:numId w:val="15"/>
              </w:numPr>
              <w:spacing w:after="0" w:line="240" w:lineRule="auto"/>
              <w:rPr>
                <w:rFonts w:ascii="Arial" w:eastAsia="Times New Roman" w:hAnsi="Arial" w:cs="Arial"/>
                <w:sz w:val="24"/>
                <w:szCs w:val="24"/>
              </w:rPr>
            </w:pPr>
            <w:r w:rsidRPr="005E1567">
              <w:rPr>
                <w:rFonts w:ascii="Arial" w:eastAsia="Times New Roman" w:hAnsi="Arial" w:cs="Arial"/>
                <w:sz w:val="24"/>
                <w:szCs w:val="24"/>
              </w:rPr>
              <w:t>You want your child to receive a Christian * education</w:t>
            </w:r>
          </w:p>
          <w:p w14:paraId="73729C21" w14:textId="77777777" w:rsidR="002E4E93" w:rsidRPr="005E1567" w:rsidRDefault="002E4E93" w:rsidP="002E4E93">
            <w:pPr>
              <w:numPr>
                <w:ilvl w:val="0"/>
                <w:numId w:val="15"/>
              </w:numPr>
              <w:spacing w:after="0" w:line="240" w:lineRule="auto"/>
              <w:rPr>
                <w:rFonts w:ascii="Arial" w:eastAsia="Times New Roman" w:hAnsi="Arial" w:cs="Arial"/>
                <w:sz w:val="24"/>
                <w:szCs w:val="24"/>
              </w:rPr>
            </w:pPr>
            <w:r w:rsidRPr="005E1567">
              <w:rPr>
                <w:rFonts w:ascii="Arial" w:eastAsia="Times New Roman" w:hAnsi="Arial" w:cs="Arial"/>
                <w:sz w:val="24"/>
                <w:szCs w:val="24"/>
              </w:rPr>
              <w:t>You support the Catholic ethos of the school</w:t>
            </w:r>
          </w:p>
        </w:tc>
      </w:tr>
      <w:tr w:rsidR="002E4E93" w:rsidRPr="005E1567" w14:paraId="152A5863" w14:textId="77777777" w:rsidTr="006947EA">
        <w:tc>
          <w:tcPr>
            <w:tcW w:w="648" w:type="dxa"/>
          </w:tcPr>
          <w:p w14:paraId="3CCDDC3E" w14:textId="77777777" w:rsidR="002E4E93" w:rsidRPr="005E1567" w:rsidRDefault="002E4E93"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L</w:t>
            </w:r>
          </w:p>
        </w:tc>
        <w:tc>
          <w:tcPr>
            <w:tcW w:w="8708" w:type="dxa"/>
          </w:tcPr>
          <w:p w14:paraId="4086F9CF" w14:textId="77777777" w:rsidR="002E4E93" w:rsidRPr="005E1567" w:rsidRDefault="002E4E93" w:rsidP="002E4E93">
            <w:pPr>
              <w:numPr>
                <w:ilvl w:val="0"/>
                <w:numId w:val="15"/>
              </w:num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K above.</w:t>
            </w:r>
          </w:p>
        </w:tc>
      </w:tr>
    </w:tbl>
    <w:p w14:paraId="148D8DCF" w14:textId="77777777" w:rsidR="002E4E93" w:rsidRPr="005E1567" w:rsidRDefault="002E4E93" w:rsidP="002E4E93">
      <w:pPr>
        <w:spacing w:after="0" w:line="240" w:lineRule="auto"/>
        <w:rPr>
          <w:rFonts w:ascii="Arial" w:eastAsia="Times New Roman" w:hAnsi="Arial" w:cs="Arial"/>
          <w:sz w:val="16"/>
          <w:szCs w:val="16"/>
        </w:rPr>
      </w:pPr>
    </w:p>
    <w:p w14:paraId="1585E863" w14:textId="77777777" w:rsidR="002E4E93" w:rsidRPr="005E1567" w:rsidRDefault="002E4E93" w:rsidP="002E4E93">
      <w:pPr>
        <w:spacing w:after="0" w:line="240" w:lineRule="auto"/>
        <w:ind w:left="-567"/>
        <w:rPr>
          <w:rFonts w:ascii="Arial" w:eastAsia="Times New Roman" w:hAnsi="Arial" w:cs="Arial"/>
          <w:b/>
          <w:sz w:val="24"/>
          <w:szCs w:val="24"/>
        </w:rPr>
      </w:pPr>
      <w:r w:rsidRPr="005E1567">
        <w:rPr>
          <w:rFonts w:ascii="Arial" w:eastAsia="Times New Roman" w:hAnsi="Arial" w:cs="Arial"/>
          <w:b/>
          <w:sz w:val="24"/>
          <w:szCs w:val="24"/>
        </w:rPr>
        <w:t>Applications submitted after the closing date:</w:t>
      </w:r>
    </w:p>
    <w:p w14:paraId="4D30DB8E" w14:textId="77777777" w:rsidR="002E4E93" w:rsidRPr="005E1567" w:rsidRDefault="002E4E93" w:rsidP="002E4E93">
      <w:pPr>
        <w:spacing w:after="0" w:line="240" w:lineRule="auto"/>
        <w:ind w:left="-567"/>
        <w:rPr>
          <w:rFonts w:ascii="Arial" w:eastAsia="Times New Roman" w:hAnsi="Arial" w:cs="Arial"/>
          <w:sz w:val="24"/>
          <w:szCs w:val="24"/>
        </w:rPr>
      </w:pPr>
    </w:p>
    <w:p w14:paraId="6663BC43" w14:textId="77777777" w:rsidR="002E4E93" w:rsidRPr="00457674" w:rsidRDefault="002E4E93" w:rsidP="002E4E93">
      <w:pPr>
        <w:tabs>
          <w:tab w:val="left" w:pos="-284"/>
        </w:tabs>
        <w:spacing w:after="0" w:line="240" w:lineRule="auto"/>
        <w:ind w:left="-567"/>
        <w:rPr>
          <w:rFonts w:ascii="Arial" w:eastAsia="Times New Roman" w:hAnsi="Arial" w:cs="Arial"/>
          <w:sz w:val="24"/>
          <w:szCs w:val="24"/>
          <w:lang w:val="en-US"/>
        </w:rPr>
      </w:pPr>
      <w:r w:rsidRPr="005E1567">
        <w:rPr>
          <w:rFonts w:ascii="Arial" w:eastAsia="Times New Roman" w:hAnsi="Arial" w:cs="Arial"/>
          <w:sz w:val="24"/>
          <w:szCs w:val="24"/>
          <w:lang w:val="en-US"/>
        </w:rPr>
        <w:t xml:space="preserve">Applications received after the Secondary closing date will be categorised below Category K of the above </w:t>
      </w:r>
      <w:r w:rsidRPr="00457674">
        <w:rPr>
          <w:rFonts w:ascii="Arial" w:eastAsia="Times New Roman" w:hAnsi="Arial" w:cs="Arial"/>
          <w:sz w:val="24"/>
          <w:szCs w:val="24"/>
          <w:lang w:val="en-US"/>
        </w:rPr>
        <w:t>oversubscription criteria. Applications in this category will be ordered by the above oversubscription criteria.</w:t>
      </w:r>
    </w:p>
    <w:p w14:paraId="1B3A42D7" w14:textId="77777777" w:rsidR="002E4E93" w:rsidRPr="00457674" w:rsidRDefault="002E4E93" w:rsidP="002E4E93">
      <w:pPr>
        <w:tabs>
          <w:tab w:val="left" w:pos="-284"/>
        </w:tabs>
        <w:spacing w:after="0" w:line="240" w:lineRule="auto"/>
        <w:ind w:left="-567"/>
        <w:rPr>
          <w:rFonts w:ascii="Arial" w:eastAsia="Times New Roman" w:hAnsi="Arial" w:cs="Arial"/>
          <w:sz w:val="24"/>
          <w:szCs w:val="24"/>
          <w:lang w:val="en-US"/>
        </w:rPr>
      </w:pPr>
    </w:p>
    <w:p w14:paraId="2522E62F" w14:textId="77777777" w:rsidR="002E4E93" w:rsidRPr="005E1567" w:rsidRDefault="002E4E93" w:rsidP="002E4E93">
      <w:pPr>
        <w:tabs>
          <w:tab w:val="left" w:pos="-284"/>
        </w:tabs>
        <w:spacing w:after="0" w:line="240" w:lineRule="auto"/>
        <w:ind w:left="-567"/>
        <w:rPr>
          <w:rFonts w:ascii="Arial" w:eastAsia="Times New Roman" w:hAnsi="Arial" w:cs="Arial"/>
          <w:sz w:val="24"/>
          <w:szCs w:val="24"/>
          <w:lang w:val="en-US"/>
        </w:rPr>
      </w:pPr>
      <w:r w:rsidRPr="00457674">
        <w:rPr>
          <w:rFonts w:ascii="Arial" w:eastAsia="Times New Roman" w:hAnsi="Arial" w:cs="Arial"/>
          <w:sz w:val="24"/>
          <w:szCs w:val="24"/>
          <w:lang w:val="en-US"/>
        </w:rPr>
        <w:t>Exceptions can appl</w:t>
      </w:r>
      <w:r>
        <w:rPr>
          <w:rFonts w:ascii="Arial" w:eastAsia="Times New Roman" w:hAnsi="Arial" w:cs="Arial"/>
          <w:sz w:val="24"/>
          <w:szCs w:val="24"/>
          <w:lang w:val="en-US"/>
        </w:rPr>
        <w:t>y.</w:t>
      </w:r>
      <w:r w:rsidRPr="005E1567">
        <w:rPr>
          <w:rFonts w:ascii="Arial" w:eastAsia="Times New Roman" w:hAnsi="Arial" w:cs="Arial"/>
          <w:sz w:val="24"/>
          <w:szCs w:val="24"/>
          <w:lang w:val="en-US"/>
        </w:rPr>
        <w:t xml:space="preserve"> </w:t>
      </w:r>
    </w:p>
    <w:p w14:paraId="46E555C4" w14:textId="77777777" w:rsidR="002E4E93" w:rsidRPr="005E1567" w:rsidRDefault="002E4E93" w:rsidP="002E4E93">
      <w:pPr>
        <w:spacing w:after="0" w:line="240" w:lineRule="auto"/>
        <w:rPr>
          <w:rFonts w:ascii="Arial" w:eastAsia="Times New Roman" w:hAnsi="Arial" w:cs="Arial"/>
          <w:sz w:val="16"/>
          <w:szCs w:val="16"/>
        </w:rPr>
      </w:pPr>
    </w:p>
    <w:p w14:paraId="67181EFC" w14:textId="77777777" w:rsidR="002E4E93" w:rsidRPr="005E1567" w:rsidRDefault="002E4E93" w:rsidP="002E4E93">
      <w:pPr>
        <w:spacing w:after="0" w:line="240" w:lineRule="auto"/>
        <w:rPr>
          <w:rFonts w:ascii="Arial" w:eastAsia="Times New Roman" w:hAnsi="Arial" w:cs="Arial"/>
          <w:sz w:val="16"/>
          <w:szCs w:val="16"/>
        </w:rPr>
      </w:pPr>
    </w:p>
    <w:p w14:paraId="2369A122" w14:textId="77777777" w:rsidR="002E4E93" w:rsidRPr="005E1567" w:rsidRDefault="002E4E93" w:rsidP="002E4E93">
      <w:pPr>
        <w:pStyle w:val="NormalWeb"/>
        <w:spacing w:before="0" w:beforeAutospacing="0" w:after="0" w:afterAutospacing="0"/>
        <w:ind w:left="-567"/>
        <w:rPr>
          <w:rStyle w:val="Strong"/>
          <w:rFonts w:ascii="Arial" w:hAnsi="Arial" w:cs="Arial"/>
          <w:lang w:val="en"/>
        </w:rPr>
      </w:pPr>
      <w:r w:rsidRPr="005E1567">
        <w:rPr>
          <w:rStyle w:val="Strong"/>
          <w:rFonts w:ascii="Arial" w:hAnsi="Arial" w:cs="Arial"/>
          <w:lang w:val="en"/>
        </w:rPr>
        <w:t>ADMISSIONS POLICY CRITERIA – St James Catholic High School</w:t>
      </w:r>
    </w:p>
    <w:p w14:paraId="26576B4C" w14:textId="77777777" w:rsidR="002E4E93" w:rsidRPr="002E4E93" w:rsidRDefault="002E4E93" w:rsidP="002E4E93">
      <w:pPr>
        <w:pStyle w:val="NormalWeb"/>
        <w:spacing w:after="0"/>
        <w:ind w:left="-567"/>
        <w:rPr>
          <w:rStyle w:val="Strong"/>
          <w:rFonts w:ascii="Arial" w:hAnsi="Arial" w:cs="Arial"/>
          <w:b w:val="0"/>
          <w:bCs w:val="0"/>
          <w:lang w:val="en"/>
        </w:rPr>
      </w:pPr>
      <w:r w:rsidRPr="002E4E93">
        <w:rPr>
          <w:rStyle w:val="Strong"/>
          <w:rFonts w:ascii="Arial" w:hAnsi="Arial" w:cs="Arial"/>
          <w:b w:val="0"/>
          <w:bCs w:val="0"/>
          <w:lang w:val="en"/>
        </w:rPr>
        <w:t>NB: Categories A – I refer to applications received by the closing date 31st October 2022</w:t>
      </w:r>
    </w:p>
    <w:p w14:paraId="02BC0334" w14:textId="77777777" w:rsidR="002E4E93" w:rsidRPr="002E4E93" w:rsidRDefault="002E4E93" w:rsidP="002E4E93">
      <w:pPr>
        <w:pStyle w:val="NormalWeb"/>
        <w:spacing w:after="0"/>
        <w:ind w:left="-567"/>
        <w:rPr>
          <w:rStyle w:val="Strong"/>
          <w:rFonts w:ascii="Arial" w:hAnsi="Arial" w:cs="Arial"/>
          <w:b w:val="0"/>
          <w:bCs w:val="0"/>
          <w:lang w:val="en"/>
        </w:rPr>
      </w:pPr>
      <w:r w:rsidRPr="002E4E93">
        <w:rPr>
          <w:rStyle w:val="Strong"/>
          <w:rFonts w:ascii="Arial" w:hAnsi="Arial" w:cs="Arial"/>
          <w:b w:val="0"/>
          <w:bCs w:val="0"/>
          <w:lang w:val="en"/>
        </w:rPr>
        <w:t>Looked After Children and previously looked after children - All schools must give looked after children and previously looked after children the highest priority in their oversubscription criteria. In the case of Catholic High Schools in Stockport, Catholic looked after children and previously looked after children will be admitted in advance of the outlined criteria of Category A. Non-Catholic looked after children and previously looked after children will be admitted in advance of the outlined criteria of Category G.</w:t>
      </w:r>
    </w:p>
    <w:p w14:paraId="01D38509" w14:textId="77777777" w:rsidR="002E4E93" w:rsidRPr="002E4E93" w:rsidRDefault="002E4E93" w:rsidP="002E4E93">
      <w:pPr>
        <w:pStyle w:val="NormalWeb"/>
        <w:spacing w:before="0" w:beforeAutospacing="0" w:after="0" w:afterAutospacing="0"/>
        <w:ind w:left="-567"/>
        <w:rPr>
          <w:rStyle w:val="Strong"/>
          <w:rFonts w:ascii="Arial" w:hAnsi="Arial" w:cs="Arial"/>
          <w:b w:val="0"/>
          <w:bCs w:val="0"/>
          <w:lang w:val="en"/>
        </w:rPr>
      </w:pPr>
      <w:r w:rsidRPr="002E4E93">
        <w:rPr>
          <w:rStyle w:val="Strong"/>
          <w:rFonts w:ascii="Arial" w:hAnsi="Arial" w:cs="Arial"/>
          <w:b w:val="0"/>
          <w:bCs w:val="0"/>
          <w:lang w:val="en"/>
        </w:rPr>
        <w:t>The Governing Body of St James Catholic High School have developed an admissions policy in consultation with the Local Authority, parents and governing bodies of other schools. The categories listed below are used for the allocation of places. In order to fit into a category your child must meet all of the conditions listed; and will only fit into one category. A nominated area may be a parish or part of a parish.</w:t>
      </w:r>
    </w:p>
    <w:p w14:paraId="2AA36504" w14:textId="77777777" w:rsidR="002E4E93" w:rsidRPr="005E1567" w:rsidRDefault="002E4E93" w:rsidP="002E4E93">
      <w:pPr>
        <w:pStyle w:val="NormalWeb"/>
        <w:spacing w:before="0" w:beforeAutospacing="0" w:after="0" w:afterAutospacing="0"/>
        <w:ind w:left="-567"/>
        <w:rPr>
          <w:rStyle w:val="Strong"/>
          <w:rFonts w:ascii="Arial" w:hAnsi="Arial" w:cs="Arial"/>
          <w:b w:val="0"/>
          <w:lang w:val="en"/>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708"/>
      </w:tblGrid>
      <w:tr w:rsidR="002E4E93" w:rsidRPr="005E1567" w14:paraId="7EDD469C" w14:textId="77777777" w:rsidTr="006947EA">
        <w:tc>
          <w:tcPr>
            <w:tcW w:w="648" w:type="dxa"/>
          </w:tcPr>
          <w:p w14:paraId="59672483" w14:textId="77777777" w:rsidR="002E4E93" w:rsidRPr="005E1567" w:rsidRDefault="002E4E93" w:rsidP="006947EA">
            <w:pPr>
              <w:tabs>
                <w:tab w:val="left" w:pos="280"/>
              </w:tabs>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A</w:t>
            </w:r>
          </w:p>
        </w:tc>
        <w:tc>
          <w:tcPr>
            <w:tcW w:w="8708" w:type="dxa"/>
          </w:tcPr>
          <w:p w14:paraId="64F09486" w14:textId="77777777" w:rsidR="002E4E93" w:rsidRPr="005E1567" w:rsidRDefault="002E4E93" w:rsidP="002E4E93">
            <w:pPr>
              <w:pStyle w:val="NormalWeb"/>
              <w:numPr>
                <w:ilvl w:val="0"/>
                <w:numId w:val="15"/>
              </w:numPr>
              <w:spacing w:before="0" w:beforeAutospacing="0" w:after="0" w:afterAutospacing="0"/>
              <w:rPr>
                <w:rFonts w:ascii="Arial" w:hAnsi="Arial" w:cs="Arial"/>
                <w:lang w:val="en"/>
              </w:rPr>
            </w:pPr>
            <w:r w:rsidRPr="005E1567">
              <w:rPr>
                <w:rFonts w:ascii="Arial" w:hAnsi="Arial" w:cs="Arial"/>
                <w:lang w:val="en"/>
              </w:rPr>
              <w:t>Your child is a Catholic</w:t>
            </w:r>
          </w:p>
          <w:p w14:paraId="7C7EB7D6" w14:textId="77777777" w:rsidR="002E4E93" w:rsidRPr="005E1567" w:rsidRDefault="002E4E93" w:rsidP="002E4E93">
            <w:pPr>
              <w:pStyle w:val="NormalWeb"/>
              <w:numPr>
                <w:ilvl w:val="0"/>
                <w:numId w:val="15"/>
              </w:numPr>
              <w:spacing w:before="0" w:beforeAutospacing="0" w:after="0" w:afterAutospacing="0"/>
              <w:rPr>
                <w:rFonts w:ascii="Arial" w:hAnsi="Arial" w:cs="Arial"/>
                <w:lang w:val="en"/>
              </w:rPr>
            </w:pPr>
            <w:r w:rsidRPr="005E1567">
              <w:rPr>
                <w:rFonts w:ascii="Arial" w:hAnsi="Arial" w:cs="Arial"/>
                <w:lang w:val="en"/>
              </w:rPr>
              <w:t>You live in a parish (or part parish) which is associated with the Secondary school</w:t>
            </w:r>
          </w:p>
          <w:p w14:paraId="245F80CF" w14:textId="77777777" w:rsidR="002E4E93" w:rsidRPr="005E1567" w:rsidRDefault="002E4E93" w:rsidP="002E4E93">
            <w:pPr>
              <w:pStyle w:val="NormalWeb"/>
              <w:numPr>
                <w:ilvl w:val="0"/>
                <w:numId w:val="15"/>
              </w:numPr>
              <w:spacing w:before="0" w:beforeAutospacing="0" w:after="0" w:afterAutospacing="0"/>
              <w:rPr>
                <w:rFonts w:ascii="Arial" w:hAnsi="Arial" w:cs="Arial"/>
                <w:lang w:val="en"/>
              </w:rPr>
            </w:pPr>
            <w:r w:rsidRPr="005E1567">
              <w:rPr>
                <w:rFonts w:ascii="Arial" w:hAnsi="Arial" w:cs="Arial"/>
                <w:lang w:val="en"/>
              </w:rPr>
              <w:t>Your child attends an associated Catholic Primary School</w:t>
            </w:r>
          </w:p>
        </w:tc>
      </w:tr>
      <w:tr w:rsidR="002E4E93" w:rsidRPr="005E1567" w14:paraId="52AB15C3" w14:textId="77777777" w:rsidTr="006947EA">
        <w:tc>
          <w:tcPr>
            <w:tcW w:w="648" w:type="dxa"/>
          </w:tcPr>
          <w:p w14:paraId="09EABE78"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B</w:t>
            </w:r>
          </w:p>
        </w:tc>
        <w:tc>
          <w:tcPr>
            <w:tcW w:w="8708" w:type="dxa"/>
          </w:tcPr>
          <w:p w14:paraId="0D99B55F" w14:textId="77777777" w:rsidR="002E4E93" w:rsidRPr="005E1567" w:rsidRDefault="002E4E93" w:rsidP="002E4E93">
            <w:pPr>
              <w:pStyle w:val="NormalWeb"/>
              <w:numPr>
                <w:ilvl w:val="0"/>
                <w:numId w:val="18"/>
              </w:numPr>
              <w:spacing w:before="0" w:beforeAutospacing="0" w:after="0" w:afterAutospacing="0"/>
              <w:rPr>
                <w:rFonts w:ascii="Arial" w:hAnsi="Arial" w:cs="Arial"/>
                <w:lang w:val="en"/>
              </w:rPr>
            </w:pPr>
            <w:r w:rsidRPr="005E1567">
              <w:rPr>
                <w:rFonts w:ascii="Arial" w:hAnsi="Arial" w:cs="Arial"/>
                <w:lang w:val="en"/>
              </w:rPr>
              <w:t>Your child is a Catholic</w:t>
            </w:r>
          </w:p>
          <w:p w14:paraId="5CCFC4B1" w14:textId="77777777" w:rsidR="002E4E93" w:rsidRPr="005E1567" w:rsidRDefault="002E4E93" w:rsidP="002E4E93">
            <w:pPr>
              <w:pStyle w:val="NormalWeb"/>
              <w:numPr>
                <w:ilvl w:val="0"/>
                <w:numId w:val="18"/>
              </w:numPr>
              <w:spacing w:before="0" w:beforeAutospacing="0" w:after="0" w:afterAutospacing="0"/>
              <w:rPr>
                <w:rFonts w:ascii="Arial" w:hAnsi="Arial" w:cs="Arial"/>
                <w:lang w:val="en"/>
              </w:rPr>
            </w:pPr>
            <w:r w:rsidRPr="005E1567">
              <w:rPr>
                <w:rFonts w:ascii="Arial" w:hAnsi="Arial" w:cs="Arial"/>
                <w:lang w:val="en"/>
              </w:rPr>
              <w:t>You live in a parish (or part parish) which is associated with the Secondary school</w:t>
            </w:r>
          </w:p>
          <w:p w14:paraId="29B9A992" w14:textId="77777777" w:rsidR="002E4E93" w:rsidRPr="005E1567" w:rsidRDefault="002E4E93" w:rsidP="002E4E93">
            <w:pPr>
              <w:pStyle w:val="NormalWeb"/>
              <w:numPr>
                <w:ilvl w:val="0"/>
                <w:numId w:val="18"/>
              </w:numPr>
              <w:spacing w:before="0" w:beforeAutospacing="0" w:after="0" w:afterAutospacing="0"/>
              <w:rPr>
                <w:rFonts w:ascii="Arial" w:hAnsi="Arial" w:cs="Arial"/>
                <w:lang w:val="en"/>
              </w:rPr>
            </w:pPr>
            <w:r w:rsidRPr="005E1567">
              <w:rPr>
                <w:rFonts w:ascii="Arial" w:hAnsi="Arial" w:cs="Arial"/>
                <w:lang w:val="en"/>
              </w:rPr>
              <w:t>Your child goes to a Catholic Primary School</w:t>
            </w:r>
          </w:p>
        </w:tc>
      </w:tr>
      <w:tr w:rsidR="002E4E93" w:rsidRPr="005E1567" w14:paraId="2F326BF0" w14:textId="77777777" w:rsidTr="006947EA">
        <w:tc>
          <w:tcPr>
            <w:tcW w:w="648" w:type="dxa"/>
          </w:tcPr>
          <w:p w14:paraId="086EBDDF"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C</w:t>
            </w:r>
          </w:p>
        </w:tc>
        <w:tc>
          <w:tcPr>
            <w:tcW w:w="8708" w:type="dxa"/>
          </w:tcPr>
          <w:p w14:paraId="1B76DA4C" w14:textId="77777777" w:rsidR="002E4E93" w:rsidRPr="005E1567" w:rsidRDefault="002E4E93" w:rsidP="002E4E93">
            <w:pPr>
              <w:pStyle w:val="NormalWeb"/>
              <w:numPr>
                <w:ilvl w:val="0"/>
                <w:numId w:val="19"/>
              </w:numPr>
              <w:spacing w:before="0" w:beforeAutospacing="0" w:after="0" w:afterAutospacing="0"/>
              <w:rPr>
                <w:rFonts w:ascii="Arial" w:hAnsi="Arial" w:cs="Arial"/>
                <w:lang w:val="en"/>
              </w:rPr>
            </w:pPr>
            <w:r w:rsidRPr="005E1567">
              <w:rPr>
                <w:rFonts w:ascii="Arial" w:hAnsi="Arial" w:cs="Arial"/>
                <w:lang w:val="en"/>
              </w:rPr>
              <w:t>Your child is a Catholic</w:t>
            </w:r>
          </w:p>
          <w:p w14:paraId="39A1579F" w14:textId="77777777" w:rsidR="002E4E93" w:rsidRPr="005E1567" w:rsidRDefault="002E4E93" w:rsidP="002E4E93">
            <w:pPr>
              <w:pStyle w:val="NormalWeb"/>
              <w:numPr>
                <w:ilvl w:val="0"/>
                <w:numId w:val="19"/>
              </w:numPr>
              <w:spacing w:before="0" w:beforeAutospacing="0" w:after="0" w:afterAutospacing="0"/>
              <w:rPr>
                <w:rFonts w:ascii="Arial" w:hAnsi="Arial" w:cs="Arial"/>
                <w:lang w:val="en"/>
              </w:rPr>
            </w:pPr>
            <w:r w:rsidRPr="005E1567">
              <w:rPr>
                <w:rFonts w:ascii="Arial" w:hAnsi="Arial" w:cs="Arial"/>
                <w:lang w:val="en"/>
              </w:rPr>
              <w:t>You live in a parish (or part parish) which is associated with any of the three Catholic High Schools</w:t>
            </w:r>
          </w:p>
          <w:p w14:paraId="7DAB4992" w14:textId="77777777" w:rsidR="002E4E93" w:rsidRPr="005E1567" w:rsidRDefault="002E4E93" w:rsidP="002E4E93">
            <w:pPr>
              <w:pStyle w:val="NormalWeb"/>
              <w:numPr>
                <w:ilvl w:val="0"/>
                <w:numId w:val="19"/>
              </w:numPr>
              <w:spacing w:before="0" w:beforeAutospacing="0" w:after="0" w:afterAutospacing="0"/>
              <w:rPr>
                <w:rFonts w:ascii="Arial" w:hAnsi="Arial" w:cs="Arial"/>
                <w:lang w:val="en"/>
              </w:rPr>
            </w:pPr>
            <w:r w:rsidRPr="005E1567">
              <w:rPr>
                <w:rFonts w:ascii="Arial" w:hAnsi="Arial" w:cs="Arial"/>
                <w:lang w:val="en"/>
              </w:rPr>
              <w:t>Your child goes to a Catholic Primary School</w:t>
            </w:r>
          </w:p>
        </w:tc>
      </w:tr>
      <w:tr w:rsidR="002E4E93" w:rsidRPr="005E1567" w14:paraId="533AD8A9" w14:textId="77777777" w:rsidTr="006947EA">
        <w:tc>
          <w:tcPr>
            <w:tcW w:w="648" w:type="dxa"/>
          </w:tcPr>
          <w:p w14:paraId="3C63A071" w14:textId="77777777" w:rsidR="002E4E93" w:rsidRPr="005E1567" w:rsidRDefault="002E4E93" w:rsidP="006947EA">
            <w:pPr>
              <w:spacing w:after="0" w:line="240" w:lineRule="auto"/>
              <w:jc w:val="center"/>
              <w:rPr>
                <w:rFonts w:ascii="Arial" w:eastAsia="Times New Roman" w:hAnsi="Arial" w:cs="Arial"/>
                <w:b/>
                <w:sz w:val="24"/>
                <w:szCs w:val="24"/>
              </w:rPr>
            </w:pPr>
            <w:r w:rsidRPr="005E1567">
              <w:rPr>
                <w:rFonts w:ascii="Arial" w:eastAsia="Times New Roman" w:hAnsi="Arial" w:cs="Arial"/>
                <w:b/>
                <w:sz w:val="24"/>
                <w:szCs w:val="24"/>
              </w:rPr>
              <w:t>D</w:t>
            </w:r>
          </w:p>
        </w:tc>
        <w:tc>
          <w:tcPr>
            <w:tcW w:w="8708" w:type="dxa"/>
          </w:tcPr>
          <w:p w14:paraId="550EE91D" w14:textId="77777777" w:rsidR="002E4E93" w:rsidRPr="005E1567" w:rsidRDefault="002E4E93" w:rsidP="002E4E93">
            <w:pPr>
              <w:pStyle w:val="NormalWeb"/>
              <w:numPr>
                <w:ilvl w:val="0"/>
                <w:numId w:val="20"/>
              </w:numPr>
              <w:spacing w:before="0" w:beforeAutospacing="0" w:after="0" w:afterAutospacing="0"/>
              <w:rPr>
                <w:rFonts w:ascii="Arial" w:hAnsi="Arial" w:cs="Arial"/>
                <w:lang w:val="en"/>
              </w:rPr>
            </w:pPr>
            <w:r w:rsidRPr="005E1567">
              <w:rPr>
                <w:rFonts w:ascii="Arial" w:hAnsi="Arial" w:cs="Arial"/>
                <w:lang w:val="en"/>
              </w:rPr>
              <w:t>Your child is a Catholic</w:t>
            </w:r>
          </w:p>
          <w:p w14:paraId="3811E41D" w14:textId="77777777" w:rsidR="002E4E93" w:rsidRPr="005E1567" w:rsidRDefault="002E4E93" w:rsidP="002E4E93">
            <w:pPr>
              <w:pStyle w:val="NormalWeb"/>
              <w:numPr>
                <w:ilvl w:val="0"/>
                <w:numId w:val="20"/>
              </w:numPr>
              <w:spacing w:before="0" w:beforeAutospacing="0" w:after="0" w:afterAutospacing="0"/>
              <w:rPr>
                <w:rFonts w:ascii="Arial" w:hAnsi="Arial" w:cs="Arial"/>
                <w:lang w:val="en"/>
              </w:rPr>
            </w:pPr>
            <w:r w:rsidRPr="005E1567">
              <w:rPr>
                <w:rFonts w:ascii="Arial" w:hAnsi="Arial" w:cs="Arial"/>
                <w:lang w:val="en"/>
              </w:rPr>
              <w:t>You live in a parish (or part parish) which is associated with the Secondary School</w:t>
            </w:r>
          </w:p>
          <w:p w14:paraId="2168F990" w14:textId="77777777" w:rsidR="002E4E93" w:rsidRPr="005E1567" w:rsidRDefault="002E4E93" w:rsidP="002E4E93">
            <w:pPr>
              <w:pStyle w:val="NormalWeb"/>
              <w:numPr>
                <w:ilvl w:val="0"/>
                <w:numId w:val="20"/>
              </w:numPr>
              <w:spacing w:before="0" w:beforeAutospacing="0" w:after="0" w:afterAutospacing="0"/>
              <w:rPr>
                <w:rFonts w:ascii="Arial" w:hAnsi="Arial" w:cs="Arial"/>
                <w:lang w:val="en"/>
              </w:rPr>
            </w:pPr>
            <w:r w:rsidRPr="005E1567">
              <w:rPr>
                <w:rFonts w:ascii="Arial" w:hAnsi="Arial" w:cs="Arial"/>
                <w:lang w:val="en"/>
              </w:rPr>
              <w:t>Your child goes to a non-Catholic Primary School</w:t>
            </w:r>
          </w:p>
        </w:tc>
      </w:tr>
      <w:tr w:rsidR="002E4E93" w:rsidRPr="005E1567" w14:paraId="5D464D35" w14:textId="77777777" w:rsidTr="006947EA">
        <w:tc>
          <w:tcPr>
            <w:tcW w:w="648" w:type="dxa"/>
          </w:tcPr>
          <w:p w14:paraId="1396B2F3"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br w:type="page"/>
              <w:t xml:space="preserve">  E</w:t>
            </w:r>
          </w:p>
          <w:p w14:paraId="175BC8CE" w14:textId="77777777" w:rsidR="002E4E93" w:rsidRPr="005E1567" w:rsidRDefault="002E4E93" w:rsidP="006947EA">
            <w:pPr>
              <w:spacing w:after="0" w:line="240" w:lineRule="auto"/>
              <w:rPr>
                <w:rFonts w:ascii="Arial" w:eastAsia="Times New Roman" w:hAnsi="Arial" w:cs="Arial"/>
                <w:b/>
                <w:sz w:val="24"/>
                <w:szCs w:val="24"/>
              </w:rPr>
            </w:pPr>
          </w:p>
        </w:tc>
        <w:tc>
          <w:tcPr>
            <w:tcW w:w="8708" w:type="dxa"/>
          </w:tcPr>
          <w:p w14:paraId="373346FA" w14:textId="77777777" w:rsidR="002E4E93" w:rsidRPr="005E1567" w:rsidRDefault="002E4E93" w:rsidP="002E4E93">
            <w:pPr>
              <w:pStyle w:val="NormalWeb"/>
              <w:numPr>
                <w:ilvl w:val="0"/>
                <w:numId w:val="21"/>
              </w:numPr>
              <w:spacing w:before="0" w:beforeAutospacing="0" w:after="0" w:afterAutospacing="0"/>
              <w:rPr>
                <w:rFonts w:ascii="Arial" w:hAnsi="Arial" w:cs="Arial"/>
                <w:lang w:val="en"/>
              </w:rPr>
            </w:pPr>
            <w:r w:rsidRPr="005E1567">
              <w:rPr>
                <w:rFonts w:ascii="Arial" w:hAnsi="Arial" w:cs="Arial"/>
                <w:lang w:val="en"/>
              </w:rPr>
              <w:t>Your child is a Catholic</w:t>
            </w:r>
          </w:p>
          <w:p w14:paraId="4536AAE1" w14:textId="77777777" w:rsidR="002E4E93" w:rsidRPr="005E1567" w:rsidRDefault="002E4E93" w:rsidP="002E4E93">
            <w:pPr>
              <w:pStyle w:val="NormalWeb"/>
              <w:numPr>
                <w:ilvl w:val="0"/>
                <w:numId w:val="21"/>
              </w:numPr>
              <w:spacing w:before="0" w:beforeAutospacing="0" w:after="0" w:afterAutospacing="0"/>
              <w:rPr>
                <w:rFonts w:ascii="Arial" w:hAnsi="Arial" w:cs="Arial"/>
                <w:lang w:val="en"/>
              </w:rPr>
            </w:pPr>
            <w:r w:rsidRPr="005E1567">
              <w:rPr>
                <w:rFonts w:ascii="Arial" w:hAnsi="Arial" w:cs="Arial"/>
                <w:lang w:val="en"/>
              </w:rPr>
              <w:t>Your child goes to a Catholic Primary School</w:t>
            </w:r>
          </w:p>
        </w:tc>
      </w:tr>
      <w:tr w:rsidR="002E4E93" w:rsidRPr="005E1567" w14:paraId="7B779428" w14:textId="77777777" w:rsidTr="006947EA">
        <w:tc>
          <w:tcPr>
            <w:tcW w:w="648" w:type="dxa"/>
          </w:tcPr>
          <w:p w14:paraId="6D0CD16E"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 xml:space="preserve"> F</w:t>
            </w:r>
          </w:p>
        </w:tc>
        <w:tc>
          <w:tcPr>
            <w:tcW w:w="8708" w:type="dxa"/>
          </w:tcPr>
          <w:p w14:paraId="1FCB475F" w14:textId="77777777" w:rsidR="002E4E93" w:rsidRPr="005E1567" w:rsidRDefault="002E4E93" w:rsidP="002E4E93">
            <w:pPr>
              <w:pStyle w:val="NormalWeb"/>
              <w:numPr>
                <w:ilvl w:val="0"/>
                <w:numId w:val="22"/>
              </w:numPr>
              <w:spacing w:before="0" w:beforeAutospacing="0" w:after="0" w:afterAutospacing="0"/>
              <w:rPr>
                <w:rFonts w:ascii="Arial" w:hAnsi="Arial" w:cs="Arial"/>
                <w:lang w:val="en"/>
              </w:rPr>
            </w:pPr>
            <w:r w:rsidRPr="005E1567">
              <w:rPr>
                <w:rFonts w:ascii="Arial" w:hAnsi="Arial" w:cs="Arial"/>
                <w:lang w:val="en"/>
              </w:rPr>
              <w:t>Your child is a Catholic</w:t>
            </w:r>
          </w:p>
          <w:p w14:paraId="547DDC41" w14:textId="77777777" w:rsidR="002E4E93" w:rsidRPr="005E1567" w:rsidRDefault="002E4E93" w:rsidP="002E4E93">
            <w:pPr>
              <w:pStyle w:val="NormalWeb"/>
              <w:numPr>
                <w:ilvl w:val="0"/>
                <w:numId w:val="22"/>
              </w:numPr>
              <w:spacing w:before="0" w:beforeAutospacing="0" w:after="0" w:afterAutospacing="0"/>
              <w:rPr>
                <w:rFonts w:ascii="Arial" w:hAnsi="Arial" w:cs="Arial"/>
                <w:lang w:val="en"/>
              </w:rPr>
            </w:pPr>
            <w:r w:rsidRPr="005E1567">
              <w:rPr>
                <w:rFonts w:ascii="Arial" w:hAnsi="Arial" w:cs="Arial"/>
                <w:lang w:val="en"/>
              </w:rPr>
              <w:t>Your child goes to a non-Catholic Primary School</w:t>
            </w:r>
          </w:p>
        </w:tc>
      </w:tr>
      <w:tr w:rsidR="002E4E93" w:rsidRPr="005E1567" w14:paraId="3FAC5194" w14:textId="77777777" w:rsidTr="006947EA">
        <w:tc>
          <w:tcPr>
            <w:tcW w:w="648" w:type="dxa"/>
          </w:tcPr>
          <w:p w14:paraId="357BCDF9"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 xml:space="preserve"> G</w:t>
            </w:r>
          </w:p>
        </w:tc>
        <w:tc>
          <w:tcPr>
            <w:tcW w:w="8708" w:type="dxa"/>
          </w:tcPr>
          <w:p w14:paraId="6999A4A4" w14:textId="77777777" w:rsidR="002E4E93" w:rsidRPr="005E1567" w:rsidRDefault="002E4E93" w:rsidP="002E4E93">
            <w:pPr>
              <w:pStyle w:val="NormalWeb"/>
              <w:numPr>
                <w:ilvl w:val="0"/>
                <w:numId w:val="23"/>
              </w:numPr>
              <w:spacing w:before="0" w:beforeAutospacing="0" w:after="0" w:afterAutospacing="0"/>
              <w:rPr>
                <w:rFonts w:ascii="Arial" w:hAnsi="Arial" w:cs="Arial"/>
                <w:lang w:val="en"/>
              </w:rPr>
            </w:pPr>
            <w:r w:rsidRPr="005E1567">
              <w:rPr>
                <w:rFonts w:ascii="Arial" w:hAnsi="Arial" w:cs="Arial"/>
                <w:lang w:val="en"/>
              </w:rPr>
              <w:t>Your child is NOT a Catholic</w:t>
            </w:r>
          </w:p>
          <w:p w14:paraId="464E29F4" w14:textId="77777777" w:rsidR="002E4E93" w:rsidRPr="005E1567" w:rsidRDefault="002E4E93" w:rsidP="002E4E93">
            <w:pPr>
              <w:pStyle w:val="NormalWeb"/>
              <w:numPr>
                <w:ilvl w:val="0"/>
                <w:numId w:val="23"/>
              </w:numPr>
              <w:spacing w:before="0" w:beforeAutospacing="0" w:after="0" w:afterAutospacing="0"/>
              <w:rPr>
                <w:rFonts w:ascii="Arial" w:hAnsi="Arial" w:cs="Arial"/>
                <w:lang w:val="en"/>
              </w:rPr>
            </w:pPr>
            <w:r w:rsidRPr="005E1567">
              <w:rPr>
                <w:rFonts w:ascii="Arial" w:hAnsi="Arial" w:cs="Arial"/>
                <w:lang w:val="en"/>
              </w:rPr>
              <w:t>Your child attends an associated Catholic Primary School</w:t>
            </w:r>
          </w:p>
        </w:tc>
      </w:tr>
      <w:tr w:rsidR="002E4E93" w:rsidRPr="005E1567" w14:paraId="06092F43" w14:textId="77777777" w:rsidTr="006947EA">
        <w:tc>
          <w:tcPr>
            <w:tcW w:w="648" w:type="dxa"/>
          </w:tcPr>
          <w:p w14:paraId="50C26FBC" w14:textId="77777777" w:rsidR="002E4E93" w:rsidRPr="005E1567" w:rsidRDefault="002E4E93" w:rsidP="006947EA">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 xml:space="preserve"> H</w:t>
            </w:r>
          </w:p>
          <w:p w14:paraId="4E455863" w14:textId="77777777" w:rsidR="002E4E93" w:rsidRPr="005E1567" w:rsidRDefault="002E4E93" w:rsidP="006947EA">
            <w:pPr>
              <w:spacing w:after="0" w:line="240" w:lineRule="auto"/>
              <w:rPr>
                <w:rFonts w:ascii="Arial" w:eastAsia="Times New Roman" w:hAnsi="Arial" w:cs="Arial"/>
                <w:sz w:val="24"/>
                <w:szCs w:val="24"/>
              </w:rPr>
            </w:pPr>
          </w:p>
        </w:tc>
        <w:tc>
          <w:tcPr>
            <w:tcW w:w="8708" w:type="dxa"/>
          </w:tcPr>
          <w:p w14:paraId="555CA6AE" w14:textId="77777777" w:rsidR="002E4E93" w:rsidRPr="005E1567" w:rsidRDefault="002E4E93" w:rsidP="002E4E93">
            <w:pPr>
              <w:pStyle w:val="NormalWeb"/>
              <w:numPr>
                <w:ilvl w:val="0"/>
                <w:numId w:val="24"/>
              </w:numPr>
              <w:spacing w:before="0" w:beforeAutospacing="0" w:after="0" w:afterAutospacing="0"/>
              <w:rPr>
                <w:rFonts w:ascii="Arial" w:hAnsi="Arial" w:cs="Arial"/>
                <w:lang w:val="en"/>
              </w:rPr>
            </w:pPr>
            <w:r w:rsidRPr="005E1567">
              <w:rPr>
                <w:rFonts w:ascii="Arial" w:hAnsi="Arial" w:cs="Arial"/>
                <w:lang w:val="en"/>
              </w:rPr>
              <w:t>Your child is NOT a Catholic.</w:t>
            </w:r>
          </w:p>
          <w:p w14:paraId="5E733D72" w14:textId="77777777" w:rsidR="002E4E93" w:rsidRPr="005E1567" w:rsidRDefault="002E4E93" w:rsidP="002E4E93">
            <w:pPr>
              <w:pStyle w:val="NormalWeb"/>
              <w:numPr>
                <w:ilvl w:val="0"/>
                <w:numId w:val="24"/>
              </w:numPr>
              <w:spacing w:before="0" w:beforeAutospacing="0" w:after="0" w:afterAutospacing="0"/>
              <w:rPr>
                <w:rFonts w:ascii="Arial" w:hAnsi="Arial" w:cs="Arial"/>
                <w:lang w:val="en"/>
              </w:rPr>
            </w:pPr>
            <w:r w:rsidRPr="005E1567">
              <w:rPr>
                <w:rFonts w:ascii="Arial" w:hAnsi="Arial" w:cs="Arial"/>
                <w:lang w:val="en"/>
              </w:rPr>
              <w:t xml:space="preserve">Your child is a member of the catechumenate of a Catholic Church or a member of an Eastern Christian Church </w:t>
            </w:r>
          </w:p>
        </w:tc>
      </w:tr>
      <w:tr w:rsidR="002E4E93" w:rsidRPr="005E1567" w14:paraId="0D64AB1F" w14:textId="77777777" w:rsidTr="006947EA">
        <w:tc>
          <w:tcPr>
            <w:tcW w:w="648" w:type="dxa"/>
          </w:tcPr>
          <w:p w14:paraId="2966BF95" w14:textId="77777777" w:rsidR="002E4E93" w:rsidRPr="005E1567" w:rsidRDefault="002E4E93" w:rsidP="006947EA">
            <w:pPr>
              <w:spacing w:after="0" w:line="240" w:lineRule="auto"/>
              <w:rPr>
                <w:rFonts w:ascii="Arial" w:eastAsia="Times New Roman" w:hAnsi="Arial" w:cs="Arial"/>
                <w:b/>
                <w:bCs/>
                <w:sz w:val="24"/>
                <w:szCs w:val="24"/>
              </w:rPr>
            </w:pPr>
            <w:r w:rsidRPr="005E1567">
              <w:rPr>
                <w:rFonts w:ascii="Arial" w:eastAsia="Times New Roman" w:hAnsi="Arial" w:cs="Arial"/>
                <w:b/>
                <w:bCs/>
                <w:sz w:val="24"/>
                <w:szCs w:val="24"/>
              </w:rPr>
              <w:t xml:space="preserve">  I</w:t>
            </w:r>
          </w:p>
        </w:tc>
        <w:tc>
          <w:tcPr>
            <w:tcW w:w="8708" w:type="dxa"/>
          </w:tcPr>
          <w:p w14:paraId="65D09157" w14:textId="77777777" w:rsidR="002E4E93" w:rsidRPr="005E1567" w:rsidRDefault="002E4E93" w:rsidP="002E4E93">
            <w:pPr>
              <w:pStyle w:val="NormalWeb"/>
              <w:numPr>
                <w:ilvl w:val="0"/>
                <w:numId w:val="25"/>
              </w:numPr>
              <w:spacing w:before="0" w:beforeAutospacing="0" w:after="0" w:afterAutospacing="0"/>
              <w:rPr>
                <w:rFonts w:ascii="Arial" w:hAnsi="Arial" w:cs="Arial"/>
                <w:lang w:val="en"/>
              </w:rPr>
            </w:pPr>
            <w:r w:rsidRPr="005E1567">
              <w:rPr>
                <w:rFonts w:ascii="Arial" w:hAnsi="Arial" w:cs="Arial"/>
                <w:lang w:val="en"/>
              </w:rPr>
              <w:t>Any other children</w:t>
            </w:r>
          </w:p>
        </w:tc>
      </w:tr>
      <w:tr w:rsidR="002E4E93" w:rsidRPr="005E1567" w14:paraId="2612A603" w14:textId="77777777" w:rsidTr="006947EA">
        <w:tc>
          <w:tcPr>
            <w:tcW w:w="648" w:type="dxa"/>
          </w:tcPr>
          <w:p w14:paraId="6A05890B" w14:textId="77777777" w:rsidR="002E4E93" w:rsidRPr="005E1567" w:rsidRDefault="002E4E93" w:rsidP="006947EA">
            <w:pPr>
              <w:spacing w:after="0" w:line="240" w:lineRule="auto"/>
              <w:jc w:val="center"/>
              <w:rPr>
                <w:rFonts w:ascii="Arial" w:eastAsia="Times New Roman" w:hAnsi="Arial" w:cs="Arial"/>
                <w:b/>
                <w:bCs/>
                <w:sz w:val="24"/>
                <w:szCs w:val="24"/>
              </w:rPr>
            </w:pPr>
            <w:r w:rsidRPr="005E1567">
              <w:rPr>
                <w:rFonts w:ascii="Arial" w:eastAsia="Times New Roman" w:hAnsi="Arial" w:cs="Arial"/>
                <w:b/>
                <w:bCs/>
                <w:sz w:val="24"/>
                <w:szCs w:val="24"/>
              </w:rPr>
              <w:t>J</w:t>
            </w:r>
          </w:p>
        </w:tc>
        <w:tc>
          <w:tcPr>
            <w:tcW w:w="8708" w:type="dxa"/>
          </w:tcPr>
          <w:p w14:paraId="71676174" w14:textId="77777777" w:rsidR="002E4E93" w:rsidRPr="005E1567" w:rsidRDefault="002E4E93" w:rsidP="002E4E93">
            <w:pPr>
              <w:numPr>
                <w:ilvl w:val="0"/>
                <w:numId w:val="15"/>
              </w:numPr>
              <w:spacing w:after="0" w:line="240" w:lineRule="auto"/>
              <w:rPr>
                <w:rFonts w:ascii="Arial" w:eastAsia="Times New Roman" w:hAnsi="Arial" w:cs="Arial"/>
                <w:sz w:val="24"/>
                <w:szCs w:val="24"/>
              </w:rPr>
            </w:pPr>
            <w:r w:rsidRPr="005E1567">
              <w:rPr>
                <w:rFonts w:ascii="Arial" w:eastAsia="Times New Roman" w:hAnsi="Arial" w:cs="Arial"/>
                <w:sz w:val="24"/>
              </w:rPr>
              <w:t>Applications received after the closing date ordered by the criteria detailed at A – I above.</w:t>
            </w:r>
          </w:p>
        </w:tc>
      </w:tr>
      <w:tr w:rsidR="002E4E93" w:rsidRPr="005E1567" w14:paraId="26514F7B" w14:textId="77777777" w:rsidTr="006947EA">
        <w:tc>
          <w:tcPr>
            <w:tcW w:w="9356" w:type="dxa"/>
            <w:gridSpan w:val="2"/>
          </w:tcPr>
          <w:p w14:paraId="34779922" w14:textId="77777777" w:rsidR="002E4E93" w:rsidRPr="005E1567" w:rsidRDefault="002E4E93" w:rsidP="006947EA">
            <w:pPr>
              <w:pStyle w:val="BodyText"/>
              <w:rPr>
                <w:rFonts w:ascii="Arial" w:hAnsi="Arial" w:cs="Arial"/>
                <w:b/>
                <w:bCs/>
                <w:i/>
                <w:iCs/>
              </w:rPr>
            </w:pPr>
            <w:r w:rsidRPr="005E1567">
              <w:rPr>
                <w:rFonts w:ascii="Arial" w:hAnsi="Arial" w:cs="Arial"/>
                <w:b/>
                <w:bCs/>
                <w:i/>
                <w:iCs/>
              </w:rPr>
              <w:t>Within each of the categories listed above, the following provisions will be applied in the following order:</w:t>
            </w:r>
          </w:p>
          <w:p w14:paraId="6B3A713C" w14:textId="77777777" w:rsidR="002E4E93" w:rsidRPr="005E1567" w:rsidRDefault="002E4E93" w:rsidP="006947EA">
            <w:pPr>
              <w:pStyle w:val="BodyText"/>
              <w:rPr>
                <w:rFonts w:ascii="Arial" w:hAnsi="Arial" w:cs="Arial"/>
                <w:b/>
                <w:bCs/>
                <w:i/>
                <w:iCs/>
              </w:rPr>
            </w:pPr>
          </w:p>
          <w:p w14:paraId="3C16FA5E" w14:textId="77777777" w:rsidR="002E4E93" w:rsidRPr="005E1567" w:rsidRDefault="002E4E93" w:rsidP="002E4E93">
            <w:pPr>
              <w:pStyle w:val="BodyText"/>
              <w:numPr>
                <w:ilvl w:val="0"/>
                <w:numId w:val="26"/>
              </w:numPr>
              <w:jc w:val="both"/>
              <w:rPr>
                <w:rFonts w:ascii="Arial" w:hAnsi="Arial" w:cs="Arial"/>
              </w:rPr>
            </w:pPr>
            <w:r w:rsidRPr="005E1567">
              <w:rPr>
                <w:rFonts w:ascii="Arial" w:hAnsi="Arial" w:cs="Arial"/>
              </w:rPr>
              <w:t>The attendance of a brother or sister at the school at the time of enrolment will increase the priority of an application within each category so that the application will be placed at the top of the category in which the application is made.</w:t>
            </w:r>
          </w:p>
          <w:p w14:paraId="588FAD75" w14:textId="77777777" w:rsidR="002E4E93" w:rsidRPr="005E1567" w:rsidRDefault="002E4E93" w:rsidP="006947EA">
            <w:pPr>
              <w:pStyle w:val="BodyText"/>
              <w:ind w:left="720"/>
              <w:jc w:val="both"/>
              <w:rPr>
                <w:rFonts w:ascii="Arial" w:hAnsi="Arial" w:cs="Arial"/>
              </w:rPr>
            </w:pPr>
          </w:p>
          <w:p w14:paraId="1AFE3C05" w14:textId="77777777" w:rsidR="002E4E93" w:rsidRPr="005E1567" w:rsidRDefault="002E4E93" w:rsidP="002E4E93">
            <w:pPr>
              <w:pStyle w:val="BodyText"/>
              <w:numPr>
                <w:ilvl w:val="0"/>
                <w:numId w:val="26"/>
              </w:numPr>
              <w:jc w:val="both"/>
              <w:rPr>
                <w:rFonts w:ascii="Arial" w:hAnsi="Arial" w:cs="Arial"/>
              </w:rPr>
            </w:pPr>
            <w:r w:rsidRPr="005E1567">
              <w:rPr>
                <w:rFonts w:ascii="Arial" w:hAnsi="Arial" w:cs="Arial"/>
              </w:rPr>
              <w:t>The children of staff will be given increased priority within each category so that the application will be placed at the top of the category in which the application is made.</w:t>
            </w:r>
          </w:p>
        </w:tc>
      </w:tr>
    </w:tbl>
    <w:p w14:paraId="1862D5FC" w14:textId="77777777" w:rsidR="002E4E93" w:rsidRPr="005E1567" w:rsidRDefault="002E4E93" w:rsidP="002E4E93">
      <w:pPr>
        <w:pStyle w:val="NormalWeb"/>
        <w:spacing w:before="0" w:beforeAutospacing="0" w:after="0" w:afterAutospacing="0"/>
        <w:ind w:left="-567"/>
        <w:rPr>
          <w:rStyle w:val="Strong"/>
          <w:rFonts w:ascii="Arial" w:hAnsi="Arial" w:cs="Arial"/>
          <w:b w:val="0"/>
          <w:lang w:val="en"/>
        </w:rPr>
      </w:pPr>
    </w:p>
    <w:p w14:paraId="22B7F625" w14:textId="77777777" w:rsidR="002E4E93" w:rsidRPr="005E1567" w:rsidRDefault="002E4E93" w:rsidP="002E4E93">
      <w:pPr>
        <w:spacing w:after="0" w:line="240" w:lineRule="auto"/>
        <w:rPr>
          <w:rFonts w:ascii="Arial" w:eastAsia="Times New Roman" w:hAnsi="Arial" w:cs="Arial"/>
          <w:sz w:val="16"/>
          <w:szCs w:val="16"/>
        </w:rPr>
      </w:pPr>
    </w:p>
    <w:p w14:paraId="066ABBDE" w14:textId="77777777" w:rsidR="002E4E93" w:rsidRPr="005E1567" w:rsidRDefault="002E4E93" w:rsidP="002E4E93">
      <w:pPr>
        <w:spacing w:after="0" w:line="240" w:lineRule="auto"/>
        <w:rPr>
          <w:rFonts w:ascii="Arial" w:eastAsia="Times New Roman" w:hAnsi="Arial" w:cs="Arial"/>
          <w:sz w:val="16"/>
          <w:szCs w:val="16"/>
        </w:rPr>
      </w:pPr>
    </w:p>
    <w:p w14:paraId="47B5DFA2" w14:textId="77777777" w:rsidR="002E4E93" w:rsidRPr="005E1567" w:rsidRDefault="002E4E93" w:rsidP="002E4E93">
      <w:pPr>
        <w:spacing w:after="0" w:line="240" w:lineRule="auto"/>
        <w:rPr>
          <w:rFonts w:ascii="Arial" w:eastAsia="Times New Roman" w:hAnsi="Arial" w:cs="Arial"/>
          <w:b/>
          <w:sz w:val="24"/>
          <w:szCs w:val="24"/>
        </w:rPr>
      </w:pPr>
      <w:r w:rsidRPr="005E1567">
        <w:rPr>
          <w:rFonts w:ascii="Arial" w:eastAsia="Times New Roman" w:hAnsi="Arial" w:cs="Arial"/>
          <w:b/>
          <w:sz w:val="24"/>
          <w:szCs w:val="24"/>
        </w:rPr>
        <w:t>Table (b) Associated Primary Schools</w:t>
      </w:r>
    </w:p>
    <w:p w14:paraId="2751153B" w14:textId="77777777" w:rsidR="002E4E93" w:rsidRPr="005E1567" w:rsidRDefault="002E4E93" w:rsidP="002E4E93">
      <w:pPr>
        <w:spacing w:after="0" w:line="240" w:lineRule="auto"/>
        <w:rPr>
          <w:rFonts w:ascii="Arial" w:eastAsia="Times New Roman" w:hAnsi="Arial" w:cs="Arial"/>
          <w:sz w:val="16"/>
          <w:szCs w:val="16"/>
        </w:rPr>
      </w:pPr>
    </w:p>
    <w:tbl>
      <w:tblPr>
        <w:tblW w:w="94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260"/>
        <w:gridCol w:w="3060"/>
      </w:tblGrid>
      <w:tr w:rsidR="002E4E93" w:rsidRPr="005E1567" w14:paraId="464C4AFC" w14:textId="77777777" w:rsidTr="006947EA">
        <w:tc>
          <w:tcPr>
            <w:tcW w:w="3119" w:type="dxa"/>
            <w:shd w:val="clear" w:color="auto" w:fill="auto"/>
          </w:tcPr>
          <w:p w14:paraId="6CA847EE"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Harrytown Catholic High School</w:t>
            </w:r>
          </w:p>
        </w:tc>
        <w:tc>
          <w:tcPr>
            <w:tcW w:w="3260" w:type="dxa"/>
            <w:shd w:val="clear" w:color="auto" w:fill="auto"/>
          </w:tcPr>
          <w:p w14:paraId="0EDC6AF4" w14:textId="77777777" w:rsidR="002E4E93" w:rsidRPr="005E1567" w:rsidRDefault="002E4E93" w:rsidP="006947EA">
            <w:pPr>
              <w:spacing w:after="0" w:line="240" w:lineRule="auto"/>
              <w:rPr>
                <w:rFonts w:ascii="Arial" w:eastAsia="Times New Roman" w:hAnsi="Arial" w:cs="Arial"/>
                <w:b/>
                <w:sz w:val="24"/>
                <w:szCs w:val="24"/>
              </w:rPr>
            </w:pPr>
            <w:r>
              <w:rPr>
                <w:rFonts w:ascii="Arial" w:eastAsia="Times New Roman" w:hAnsi="Arial" w:cs="Arial"/>
                <w:b/>
                <w:sz w:val="24"/>
                <w:szCs w:val="24"/>
              </w:rPr>
              <w:t>St Anne’s RC Voluntary Academy</w:t>
            </w:r>
          </w:p>
        </w:tc>
        <w:tc>
          <w:tcPr>
            <w:tcW w:w="3060" w:type="dxa"/>
            <w:shd w:val="clear" w:color="auto" w:fill="auto"/>
          </w:tcPr>
          <w:p w14:paraId="38FFBEED"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St James’ Catholic High School</w:t>
            </w:r>
          </w:p>
        </w:tc>
      </w:tr>
      <w:tr w:rsidR="002E4E93" w:rsidRPr="005E1567" w14:paraId="17AF4FC3" w14:textId="77777777" w:rsidTr="006947EA">
        <w:tc>
          <w:tcPr>
            <w:tcW w:w="3119" w:type="dxa"/>
            <w:shd w:val="clear" w:color="auto" w:fill="auto"/>
          </w:tcPr>
          <w:p w14:paraId="77E58AEC"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Bernadette’s</w:t>
            </w:r>
          </w:p>
        </w:tc>
        <w:tc>
          <w:tcPr>
            <w:tcW w:w="3260" w:type="dxa"/>
            <w:shd w:val="clear" w:color="auto" w:fill="auto"/>
          </w:tcPr>
          <w:p w14:paraId="3C0F76B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Our Lady’s</w:t>
            </w:r>
          </w:p>
        </w:tc>
        <w:tc>
          <w:tcPr>
            <w:tcW w:w="3060" w:type="dxa"/>
            <w:shd w:val="clear" w:color="auto" w:fill="auto"/>
          </w:tcPr>
          <w:p w14:paraId="384A5BC4"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Cheadle Catholic</w:t>
            </w:r>
          </w:p>
        </w:tc>
      </w:tr>
      <w:tr w:rsidR="002E4E93" w:rsidRPr="005E1567" w14:paraId="360133B0" w14:textId="77777777" w:rsidTr="006947EA">
        <w:tc>
          <w:tcPr>
            <w:tcW w:w="3119" w:type="dxa"/>
            <w:shd w:val="clear" w:color="auto" w:fill="auto"/>
          </w:tcPr>
          <w:p w14:paraId="3B93B25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Christopher’s</w:t>
            </w:r>
          </w:p>
        </w:tc>
        <w:tc>
          <w:tcPr>
            <w:tcW w:w="3260" w:type="dxa"/>
            <w:shd w:val="clear" w:color="auto" w:fill="auto"/>
          </w:tcPr>
          <w:p w14:paraId="2C2DD740"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Ambrose</w:t>
            </w:r>
          </w:p>
        </w:tc>
        <w:tc>
          <w:tcPr>
            <w:tcW w:w="3060" w:type="dxa"/>
            <w:shd w:val="clear" w:color="auto" w:fill="auto"/>
          </w:tcPr>
          <w:p w14:paraId="75A780B2"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Our Lady’s</w:t>
            </w:r>
          </w:p>
        </w:tc>
      </w:tr>
      <w:tr w:rsidR="002E4E93" w:rsidRPr="005E1567" w14:paraId="6CDC70EC" w14:textId="77777777" w:rsidTr="006947EA">
        <w:tc>
          <w:tcPr>
            <w:tcW w:w="3119" w:type="dxa"/>
            <w:shd w:val="clear" w:color="auto" w:fill="auto"/>
          </w:tcPr>
          <w:p w14:paraId="6728A6B3"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Joseph’s (Stockport)</w:t>
            </w:r>
          </w:p>
        </w:tc>
        <w:tc>
          <w:tcPr>
            <w:tcW w:w="3260" w:type="dxa"/>
            <w:shd w:val="clear" w:color="auto" w:fill="auto"/>
          </w:tcPr>
          <w:p w14:paraId="1D9010F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Bernadette’s</w:t>
            </w:r>
          </w:p>
        </w:tc>
        <w:tc>
          <w:tcPr>
            <w:tcW w:w="3060" w:type="dxa"/>
            <w:shd w:val="clear" w:color="auto" w:fill="auto"/>
          </w:tcPr>
          <w:p w14:paraId="3AE7E22B"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Ambrose</w:t>
            </w:r>
          </w:p>
        </w:tc>
      </w:tr>
      <w:tr w:rsidR="002E4E93" w:rsidRPr="005E1567" w14:paraId="0B3CBF89" w14:textId="77777777" w:rsidTr="006947EA">
        <w:tc>
          <w:tcPr>
            <w:tcW w:w="3119" w:type="dxa"/>
            <w:shd w:val="clear" w:color="auto" w:fill="auto"/>
          </w:tcPr>
          <w:p w14:paraId="5FE4FDC0"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Mary’s (Marple)</w:t>
            </w:r>
          </w:p>
        </w:tc>
        <w:tc>
          <w:tcPr>
            <w:tcW w:w="3260" w:type="dxa"/>
            <w:shd w:val="clear" w:color="auto" w:fill="auto"/>
          </w:tcPr>
          <w:p w14:paraId="6EE79DDE"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Joseph’s (Reddish)</w:t>
            </w:r>
          </w:p>
        </w:tc>
        <w:tc>
          <w:tcPr>
            <w:tcW w:w="3060" w:type="dxa"/>
            <w:shd w:val="clear" w:color="auto" w:fill="auto"/>
          </w:tcPr>
          <w:p w14:paraId="46A035CC"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Peter’s</w:t>
            </w:r>
          </w:p>
        </w:tc>
      </w:tr>
      <w:tr w:rsidR="002E4E93" w:rsidRPr="005E1567" w14:paraId="0223E999" w14:textId="77777777" w:rsidTr="006947EA">
        <w:tc>
          <w:tcPr>
            <w:tcW w:w="3119" w:type="dxa"/>
            <w:shd w:val="clear" w:color="auto" w:fill="auto"/>
          </w:tcPr>
          <w:p w14:paraId="348C97E1"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Peter’s</w:t>
            </w:r>
          </w:p>
        </w:tc>
        <w:tc>
          <w:tcPr>
            <w:tcW w:w="3260" w:type="dxa"/>
            <w:shd w:val="clear" w:color="auto" w:fill="auto"/>
          </w:tcPr>
          <w:p w14:paraId="10AB538E"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Joseph’s (Stockport)</w:t>
            </w:r>
          </w:p>
        </w:tc>
        <w:tc>
          <w:tcPr>
            <w:tcW w:w="3060" w:type="dxa"/>
            <w:shd w:val="clear" w:color="auto" w:fill="auto"/>
          </w:tcPr>
          <w:p w14:paraId="17B126A3"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Simon’s</w:t>
            </w:r>
          </w:p>
        </w:tc>
      </w:tr>
      <w:tr w:rsidR="002E4E93" w:rsidRPr="005E1567" w14:paraId="5C0CA768" w14:textId="77777777" w:rsidTr="006947EA">
        <w:tc>
          <w:tcPr>
            <w:tcW w:w="3119" w:type="dxa"/>
            <w:shd w:val="clear" w:color="auto" w:fill="auto"/>
          </w:tcPr>
          <w:p w14:paraId="36C556C5"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lastRenderedPageBreak/>
              <w:t>St Philip’s</w:t>
            </w:r>
          </w:p>
        </w:tc>
        <w:tc>
          <w:tcPr>
            <w:tcW w:w="3260" w:type="dxa"/>
            <w:shd w:val="clear" w:color="auto" w:fill="auto"/>
          </w:tcPr>
          <w:p w14:paraId="4B9E824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Mary’s (Stockport)</w:t>
            </w:r>
          </w:p>
        </w:tc>
        <w:tc>
          <w:tcPr>
            <w:tcW w:w="3060" w:type="dxa"/>
            <w:shd w:val="clear" w:color="auto" w:fill="auto"/>
          </w:tcPr>
          <w:p w14:paraId="1AF8F646" w14:textId="77777777" w:rsidR="002E4E93" w:rsidRPr="005E1567" w:rsidRDefault="002E4E93" w:rsidP="006947EA">
            <w:pPr>
              <w:spacing w:after="0" w:line="240" w:lineRule="auto"/>
              <w:rPr>
                <w:rFonts w:ascii="Arial" w:eastAsia="Times New Roman" w:hAnsi="Arial" w:cs="Arial"/>
                <w:sz w:val="24"/>
                <w:szCs w:val="24"/>
              </w:rPr>
            </w:pPr>
          </w:p>
        </w:tc>
      </w:tr>
      <w:tr w:rsidR="002E4E93" w:rsidRPr="005E1567" w14:paraId="5C876BC4" w14:textId="77777777" w:rsidTr="006947EA">
        <w:tc>
          <w:tcPr>
            <w:tcW w:w="3119" w:type="dxa"/>
            <w:shd w:val="clear" w:color="auto" w:fill="auto"/>
          </w:tcPr>
          <w:p w14:paraId="6C7F21A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Simon’s</w:t>
            </w:r>
          </w:p>
        </w:tc>
        <w:tc>
          <w:tcPr>
            <w:tcW w:w="3260" w:type="dxa"/>
            <w:shd w:val="clear" w:color="auto" w:fill="auto"/>
          </w:tcPr>
          <w:p w14:paraId="643B4B46"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Winifred’s</w:t>
            </w:r>
          </w:p>
        </w:tc>
        <w:tc>
          <w:tcPr>
            <w:tcW w:w="3060" w:type="dxa"/>
            <w:shd w:val="clear" w:color="auto" w:fill="auto"/>
          </w:tcPr>
          <w:p w14:paraId="51C3B86F" w14:textId="77777777" w:rsidR="002E4E93" w:rsidRPr="005E1567" w:rsidRDefault="002E4E93" w:rsidP="006947EA">
            <w:pPr>
              <w:spacing w:after="0" w:line="240" w:lineRule="auto"/>
              <w:rPr>
                <w:rFonts w:ascii="Arial" w:eastAsia="Times New Roman" w:hAnsi="Arial" w:cs="Arial"/>
                <w:sz w:val="24"/>
                <w:szCs w:val="24"/>
              </w:rPr>
            </w:pPr>
          </w:p>
        </w:tc>
      </w:tr>
    </w:tbl>
    <w:p w14:paraId="523E1831" w14:textId="77777777" w:rsidR="002E4E93" w:rsidRPr="005E1567" w:rsidRDefault="002E4E93" w:rsidP="002E4E93">
      <w:pPr>
        <w:spacing w:after="0" w:line="240" w:lineRule="auto"/>
        <w:rPr>
          <w:rFonts w:ascii="Arial" w:eastAsia="Times New Roman" w:hAnsi="Arial" w:cs="Arial"/>
          <w:sz w:val="16"/>
          <w:szCs w:val="16"/>
        </w:rPr>
      </w:pPr>
    </w:p>
    <w:p w14:paraId="3332EF69" w14:textId="77777777" w:rsidR="002E4E93" w:rsidRPr="005E1567" w:rsidRDefault="002E4E93" w:rsidP="002E4E93">
      <w:pPr>
        <w:spacing w:after="0" w:line="240" w:lineRule="auto"/>
        <w:rPr>
          <w:rFonts w:ascii="Arial" w:eastAsia="Times New Roman" w:hAnsi="Arial" w:cs="Arial"/>
          <w:b/>
          <w:sz w:val="24"/>
          <w:szCs w:val="24"/>
        </w:rPr>
      </w:pPr>
      <w:r w:rsidRPr="005E1567">
        <w:rPr>
          <w:rFonts w:ascii="Arial" w:eastAsia="Times New Roman" w:hAnsi="Arial" w:cs="Arial"/>
          <w:b/>
          <w:sz w:val="24"/>
          <w:szCs w:val="24"/>
        </w:rPr>
        <w:t>Table (c) Associated Parishes and part - Parishes</w:t>
      </w:r>
    </w:p>
    <w:p w14:paraId="4417604B" w14:textId="77777777" w:rsidR="002E4E93" w:rsidRPr="005E1567" w:rsidRDefault="002E4E93" w:rsidP="002E4E93">
      <w:pPr>
        <w:spacing w:after="0" w:line="240" w:lineRule="auto"/>
        <w:rPr>
          <w:rFonts w:ascii="Arial" w:eastAsia="Times New Roman" w:hAnsi="Arial" w:cs="Arial"/>
          <w:sz w:val="16"/>
          <w:szCs w:val="16"/>
        </w:rPr>
      </w:pPr>
    </w:p>
    <w:tbl>
      <w:tblPr>
        <w:tblW w:w="94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2E4E93" w:rsidRPr="005E1567" w14:paraId="4DC6D100" w14:textId="77777777" w:rsidTr="006947EA">
        <w:tc>
          <w:tcPr>
            <w:tcW w:w="3708" w:type="dxa"/>
            <w:shd w:val="clear" w:color="auto" w:fill="auto"/>
          </w:tcPr>
          <w:p w14:paraId="4FD5EC38"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 xml:space="preserve">Parishes </w:t>
            </w:r>
          </w:p>
        </w:tc>
        <w:tc>
          <w:tcPr>
            <w:tcW w:w="5756" w:type="dxa"/>
            <w:shd w:val="clear" w:color="auto" w:fill="auto"/>
          </w:tcPr>
          <w:p w14:paraId="5CD40B6A"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b/>
                <w:sz w:val="24"/>
                <w:szCs w:val="24"/>
              </w:rPr>
              <w:t>Associated Catholic High School</w:t>
            </w:r>
          </w:p>
        </w:tc>
      </w:tr>
      <w:tr w:rsidR="002E4E93" w:rsidRPr="005E1567" w14:paraId="6CEDF6EF" w14:textId="77777777" w:rsidTr="006947EA">
        <w:tc>
          <w:tcPr>
            <w:tcW w:w="3708" w:type="dxa"/>
            <w:shd w:val="clear" w:color="auto" w:fill="auto"/>
          </w:tcPr>
          <w:p w14:paraId="5F4CD1A1"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Christ Church</w:t>
            </w:r>
          </w:p>
        </w:tc>
        <w:tc>
          <w:tcPr>
            <w:tcW w:w="5756" w:type="dxa"/>
            <w:shd w:val="clear" w:color="auto" w:fill="auto"/>
          </w:tcPr>
          <w:p w14:paraId="2112E528"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James’</w:t>
            </w:r>
          </w:p>
        </w:tc>
      </w:tr>
      <w:tr w:rsidR="002E4E93" w:rsidRPr="005E1567" w14:paraId="701D9093" w14:textId="77777777" w:rsidTr="006947EA">
        <w:tc>
          <w:tcPr>
            <w:tcW w:w="3708" w:type="dxa"/>
            <w:shd w:val="clear" w:color="auto" w:fill="auto"/>
          </w:tcPr>
          <w:p w14:paraId="00273300"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Holy Family (Denton part)</w:t>
            </w:r>
          </w:p>
        </w:tc>
        <w:tc>
          <w:tcPr>
            <w:tcW w:w="5756" w:type="dxa"/>
            <w:shd w:val="clear" w:color="auto" w:fill="auto"/>
          </w:tcPr>
          <w:p w14:paraId="7ADC4A5B"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Anne’s</w:t>
            </w:r>
          </w:p>
        </w:tc>
      </w:tr>
      <w:tr w:rsidR="002E4E93" w:rsidRPr="005E1567" w14:paraId="37EBC768" w14:textId="77777777" w:rsidTr="006947EA">
        <w:tc>
          <w:tcPr>
            <w:tcW w:w="3708" w:type="dxa"/>
            <w:shd w:val="clear" w:color="auto" w:fill="auto"/>
          </w:tcPr>
          <w:p w14:paraId="394047DF"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Holy Spirit</w:t>
            </w:r>
          </w:p>
        </w:tc>
        <w:tc>
          <w:tcPr>
            <w:tcW w:w="5756" w:type="dxa"/>
            <w:shd w:val="clear" w:color="auto" w:fill="auto"/>
          </w:tcPr>
          <w:p w14:paraId="72120236"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Harrytown</w:t>
            </w:r>
          </w:p>
        </w:tc>
      </w:tr>
      <w:tr w:rsidR="002E4E93" w:rsidRPr="005E1567" w14:paraId="275AD8AB" w14:textId="77777777" w:rsidTr="006947EA">
        <w:tc>
          <w:tcPr>
            <w:tcW w:w="3708" w:type="dxa"/>
            <w:shd w:val="clear" w:color="auto" w:fill="auto"/>
          </w:tcPr>
          <w:p w14:paraId="6B4DA8EF"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sz w:val="24"/>
                <w:szCs w:val="24"/>
              </w:rPr>
              <w:t>Our Lady and the Apostles (split parish) and Sacred Heart #</w:t>
            </w:r>
          </w:p>
        </w:tc>
        <w:tc>
          <w:tcPr>
            <w:tcW w:w="5756" w:type="dxa"/>
            <w:shd w:val="clear" w:color="auto" w:fill="auto"/>
          </w:tcPr>
          <w:p w14:paraId="1D56D5F5"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Sacred Heart and specified part of Our Lady’s to St James’ and other part of Our Lady’s to St Anne’s</w:t>
            </w:r>
          </w:p>
        </w:tc>
      </w:tr>
      <w:tr w:rsidR="002E4E93" w:rsidRPr="005E1567" w14:paraId="48C370B0" w14:textId="77777777" w:rsidTr="006947EA">
        <w:tc>
          <w:tcPr>
            <w:tcW w:w="3708" w:type="dxa"/>
            <w:shd w:val="clear" w:color="auto" w:fill="auto"/>
          </w:tcPr>
          <w:p w14:paraId="6336E898"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Ambrose</w:t>
            </w:r>
          </w:p>
        </w:tc>
        <w:tc>
          <w:tcPr>
            <w:tcW w:w="5756" w:type="dxa"/>
            <w:shd w:val="clear" w:color="auto" w:fill="auto"/>
          </w:tcPr>
          <w:p w14:paraId="4C85EC34"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James’</w:t>
            </w:r>
          </w:p>
        </w:tc>
      </w:tr>
      <w:tr w:rsidR="002E4E93" w:rsidRPr="005E1567" w14:paraId="222FF272" w14:textId="77777777" w:rsidTr="006947EA">
        <w:tc>
          <w:tcPr>
            <w:tcW w:w="3708" w:type="dxa"/>
            <w:shd w:val="clear" w:color="auto" w:fill="auto"/>
          </w:tcPr>
          <w:p w14:paraId="0CC6FC10"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Ann’s</w:t>
            </w:r>
          </w:p>
        </w:tc>
        <w:tc>
          <w:tcPr>
            <w:tcW w:w="5756" w:type="dxa"/>
            <w:shd w:val="clear" w:color="auto" w:fill="auto"/>
          </w:tcPr>
          <w:p w14:paraId="48C0A96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James’</w:t>
            </w:r>
          </w:p>
        </w:tc>
      </w:tr>
      <w:tr w:rsidR="002E4E93" w:rsidRPr="005E1567" w14:paraId="32EA4B68" w14:textId="77777777" w:rsidTr="006947EA">
        <w:tc>
          <w:tcPr>
            <w:tcW w:w="3708" w:type="dxa"/>
            <w:shd w:val="clear" w:color="auto" w:fill="auto"/>
          </w:tcPr>
          <w:p w14:paraId="2474B5F7"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sz w:val="24"/>
                <w:szCs w:val="24"/>
              </w:rPr>
              <w:t>St Bernadette’s # #</w:t>
            </w:r>
          </w:p>
        </w:tc>
        <w:tc>
          <w:tcPr>
            <w:tcW w:w="5756" w:type="dxa"/>
            <w:shd w:val="clear" w:color="auto" w:fill="auto"/>
          </w:tcPr>
          <w:p w14:paraId="2C758133"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Harrytown </w:t>
            </w:r>
            <w:r w:rsidRPr="005E1567">
              <w:rPr>
                <w:rFonts w:ascii="Arial" w:eastAsia="Times New Roman" w:hAnsi="Arial" w:cs="Arial"/>
                <w:b/>
                <w:sz w:val="24"/>
                <w:szCs w:val="24"/>
              </w:rPr>
              <w:t xml:space="preserve">or </w:t>
            </w:r>
            <w:r w:rsidRPr="005E1567">
              <w:rPr>
                <w:rFonts w:ascii="Arial" w:eastAsia="Times New Roman" w:hAnsi="Arial" w:cs="Arial"/>
                <w:sz w:val="24"/>
                <w:szCs w:val="24"/>
              </w:rPr>
              <w:t>St Anne’s</w:t>
            </w:r>
          </w:p>
        </w:tc>
      </w:tr>
      <w:tr w:rsidR="002E4E93" w:rsidRPr="005E1567" w14:paraId="641DB93F" w14:textId="77777777" w:rsidTr="006947EA">
        <w:tc>
          <w:tcPr>
            <w:tcW w:w="3708" w:type="dxa"/>
            <w:shd w:val="clear" w:color="auto" w:fill="auto"/>
          </w:tcPr>
          <w:p w14:paraId="615BB25D"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Chad’s</w:t>
            </w:r>
          </w:p>
        </w:tc>
        <w:tc>
          <w:tcPr>
            <w:tcW w:w="5756" w:type="dxa"/>
            <w:shd w:val="clear" w:color="auto" w:fill="auto"/>
          </w:tcPr>
          <w:p w14:paraId="15D694F8"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James’</w:t>
            </w:r>
          </w:p>
        </w:tc>
      </w:tr>
      <w:tr w:rsidR="002E4E93" w:rsidRPr="005E1567" w14:paraId="06847388" w14:textId="77777777" w:rsidTr="006947EA">
        <w:tc>
          <w:tcPr>
            <w:tcW w:w="3708" w:type="dxa"/>
            <w:shd w:val="clear" w:color="auto" w:fill="auto"/>
          </w:tcPr>
          <w:p w14:paraId="635886D8"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Christopher’s</w:t>
            </w:r>
          </w:p>
        </w:tc>
        <w:tc>
          <w:tcPr>
            <w:tcW w:w="5756" w:type="dxa"/>
            <w:shd w:val="clear" w:color="auto" w:fill="auto"/>
          </w:tcPr>
          <w:p w14:paraId="5639E7F5"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Harrytown</w:t>
            </w:r>
          </w:p>
        </w:tc>
      </w:tr>
      <w:tr w:rsidR="002E4E93" w:rsidRPr="005E1567" w14:paraId="3C75A050" w14:textId="77777777" w:rsidTr="006947EA">
        <w:tc>
          <w:tcPr>
            <w:tcW w:w="3708" w:type="dxa"/>
            <w:shd w:val="clear" w:color="auto" w:fill="auto"/>
          </w:tcPr>
          <w:p w14:paraId="2250CD7F"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John’s (Benchill part)</w:t>
            </w:r>
          </w:p>
        </w:tc>
        <w:tc>
          <w:tcPr>
            <w:tcW w:w="5756" w:type="dxa"/>
            <w:shd w:val="clear" w:color="auto" w:fill="auto"/>
          </w:tcPr>
          <w:p w14:paraId="10E8579B"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James’</w:t>
            </w:r>
          </w:p>
        </w:tc>
      </w:tr>
      <w:tr w:rsidR="002E4E93" w:rsidRPr="005E1567" w14:paraId="0C9B4F33" w14:textId="77777777" w:rsidTr="006947EA">
        <w:tc>
          <w:tcPr>
            <w:tcW w:w="3708" w:type="dxa"/>
            <w:shd w:val="clear" w:color="auto" w:fill="auto"/>
          </w:tcPr>
          <w:p w14:paraId="0793F016"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Joseph’s (Reddish)</w:t>
            </w:r>
          </w:p>
        </w:tc>
        <w:tc>
          <w:tcPr>
            <w:tcW w:w="5756" w:type="dxa"/>
            <w:shd w:val="clear" w:color="auto" w:fill="auto"/>
          </w:tcPr>
          <w:p w14:paraId="516E395C"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Anne’s</w:t>
            </w:r>
          </w:p>
        </w:tc>
      </w:tr>
      <w:tr w:rsidR="002E4E93" w:rsidRPr="005E1567" w14:paraId="46516460" w14:textId="77777777" w:rsidTr="006947EA">
        <w:tc>
          <w:tcPr>
            <w:tcW w:w="3708" w:type="dxa"/>
            <w:shd w:val="clear" w:color="auto" w:fill="auto"/>
          </w:tcPr>
          <w:p w14:paraId="3D3A03A9"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sz w:val="24"/>
                <w:szCs w:val="24"/>
              </w:rPr>
              <w:t>St Joseph’s (Stockport) # #</w:t>
            </w:r>
          </w:p>
        </w:tc>
        <w:tc>
          <w:tcPr>
            <w:tcW w:w="5756" w:type="dxa"/>
            <w:shd w:val="clear" w:color="auto" w:fill="auto"/>
          </w:tcPr>
          <w:p w14:paraId="75AB43B5"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 xml:space="preserve">Harrytown </w:t>
            </w:r>
            <w:r w:rsidRPr="005E1567">
              <w:rPr>
                <w:rFonts w:ascii="Arial" w:eastAsia="Times New Roman" w:hAnsi="Arial" w:cs="Arial"/>
                <w:b/>
                <w:sz w:val="24"/>
                <w:szCs w:val="24"/>
              </w:rPr>
              <w:t xml:space="preserve">or </w:t>
            </w:r>
            <w:r w:rsidRPr="005E1567">
              <w:rPr>
                <w:rFonts w:ascii="Arial" w:eastAsia="Times New Roman" w:hAnsi="Arial" w:cs="Arial"/>
                <w:sz w:val="24"/>
                <w:szCs w:val="24"/>
              </w:rPr>
              <w:t>St Anne’s</w:t>
            </w:r>
          </w:p>
        </w:tc>
      </w:tr>
      <w:tr w:rsidR="002E4E93" w:rsidRPr="005E1567" w14:paraId="1EFBADFE" w14:textId="77777777" w:rsidTr="006947EA">
        <w:tc>
          <w:tcPr>
            <w:tcW w:w="3708" w:type="dxa"/>
            <w:shd w:val="clear" w:color="auto" w:fill="auto"/>
          </w:tcPr>
          <w:p w14:paraId="3B8486D3"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Mary’s (Levenshulme part)</w:t>
            </w:r>
          </w:p>
        </w:tc>
        <w:tc>
          <w:tcPr>
            <w:tcW w:w="5756" w:type="dxa"/>
            <w:shd w:val="clear" w:color="auto" w:fill="auto"/>
          </w:tcPr>
          <w:p w14:paraId="66351F3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Anne’s</w:t>
            </w:r>
          </w:p>
        </w:tc>
      </w:tr>
      <w:tr w:rsidR="002E4E93" w:rsidRPr="005E1567" w14:paraId="5003D2C6" w14:textId="77777777" w:rsidTr="006947EA">
        <w:tc>
          <w:tcPr>
            <w:tcW w:w="3708" w:type="dxa"/>
            <w:shd w:val="clear" w:color="auto" w:fill="auto"/>
          </w:tcPr>
          <w:p w14:paraId="384EAC6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Mary’s (Marple)</w:t>
            </w:r>
          </w:p>
        </w:tc>
        <w:tc>
          <w:tcPr>
            <w:tcW w:w="5756" w:type="dxa"/>
            <w:shd w:val="clear" w:color="auto" w:fill="auto"/>
          </w:tcPr>
          <w:p w14:paraId="3D390865"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Harrytown</w:t>
            </w:r>
          </w:p>
        </w:tc>
      </w:tr>
      <w:tr w:rsidR="002E4E93" w:rsidRPr="005E1567" w14:paraId="1F3CB234" w14:textId="77777777" w:rsidTr="006947EA">
        <w:tc>
          <w:tcPr>
            <w:tcW w:w="3708" w:type="dxa"/>
            <w:shd w:val="clear" w:color="auto" w:fill="auto"/>
          </w:tcPr>
          <w:p w14:paraId="3DB9C5BB"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Mary’s (Stockport)</w:t>
            </w:r>
          </w:p>
        </w:tc>
        <w:tc>
          <w:tcPr>
            <w:tcW w:w="5756" w:type="dxa"/>
            <w:shd w:val="clear" w:color="auto" w:fill="auto"/>
          </w:tcPr>
          <w:p w14:paraId="1AE35B92"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Anne’s</w:t>
            </w:r>
          </w:p>
        </w:tc>
      </w:tr>
      <w:tr w:rsidR="002E4E93" w:rsidRPr="005E1567" w14:paraId="4E54F4FF" w14:textId="77777777" w:rsidTr="006947EA">
        <w:tc>
          <w:tcPr>
            <w:tcW w:w="3708" w:type="dxa"/>
            <w:shd w:val="clear" w:color="auto" w:fill="auto"/>
          </w:tcPr>
          <w:p w14:paraId="768D3746" w14:textId="77777777" w:rsidR="002E4E93" w:rsidRPr="005E1567" w:rsidRDefault="002E4E93" w:rsidP="006947EA">
            <w:pPr>
              <w:spacing w:after="0" w:line="240" w:lineRule="auto"/>
              <w:rPr>
                <w:rFonts w:ascii="Arial" w:eastAsia="Times New Roman" w:hAnsi="Arial" w:cs="Arial"/>
                <w:b/>
                <w:sz w:val="24"/>
                <w:szCs w:val="24"/>
              </w:rPr>
            </w:pPr>
            <w:r w:rsidRPr="005E1567">
              <w:rPr>
                <w:rFonts w:ascii="Arial" w:eastAsia="Times New Roman" w:hAnsi="Arial" w:cs="Arial"/>
                <w:sz w:val="24"/>
                <w:szCs w:val="24"/>
              </w:rPr>
              <w:t>St Peter’s (split parish) #</w:t>
            </w:r>
          </w:p>
        </w:tc>
        <w:tc>
          <w:tcPr>
            <w:tcW w:w="5756" w:type="dxa"/>
            <w:shd w:val="clear" w:color="auto" w:fill="auto"/>
          </w:tcPr>
          <w:p w14:paraId="228E7616"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Specified part to Harrytown and other part to St James’</w:t>
            </w:r>
          </w:p>
        </w:tc>
      </w:tr>
      <w:tr w:rsidR="002E4E93" w:rsidRPr="005E1567" w14:paraId="605DAE9C" w14:textId="77777777" w:rsidTr="006947EA">
        <w:tc>
          <w:tcPr>
            <w:tcW w:w="3708" w:type="dxa"/>
            <w:shd w:val="clear" w:color="auto" w:fill="auto"/>
          </w:tcPr>
          <w:p w14:paraId="2C47ADA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Philip’s</w:t>
            </w:r>
          </w:p>
        </w:tc>
        <w:tc>
          <w:tcPr>
            <w:tcW w:w="5756" w:type="dxa"/>
            <w:shd w:val="clear" w:color="auto" w:fill="auto"/>
          </w:tcPr>
          <w:p w14:paraId="54DDE9C3"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Harrytown</w:t>
            </w:r>
          </w:p>
        </w:tc>
      </w:tr>
      <w:tr w:rsidR="002E4E93" w:rsidRPr="005E1567" w14:paraId="6CD9D976" w14:textId="77777777" w:rsidTr="006947EA">
        <w:tc>
          <w:tcPr>
            <w:tcW w:w="3708" w:type="dxa"/>
            <w:shd w:val="clear" w:color="auto" w:fill="auto"/>
          </w:tcPr>
          <w:p w14:paraId="05008F89"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Vincent’s</w:t>
            </w:r>
          </w:p>
        </w:tc>
        <w:tc>
          <w:tcPr>
            <w:tcW w:w="5756" w:type="dxa"/>
            <w:shd w:val="clear" w:color="auto" w:fill="auto"/>
          </w:tcPr>
          <w:p w14:paraId="018F2DBA"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James’</w:t>
            </w:r>
          </w:p>
        </w:tc>
      </w:tr>
      <w:tr w:rsidR="002E4E93" w:rsidRPr="005E1567" w14:paraId="248931B6" w14:textId="77777777" w:rsidTr="006947EA">
        <w:tc>
          <w:tcPr>
            <w:tcW w:w="3708" w:type="dxa"/>
            <w:shd w:val="clear" w:color="auto" w:fill="auto"/>
          </w:tcPr>
          <w:p w14:paraId="7C787A1A"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Winifred’s</w:t>
            </w:r>
          </w:p>
        </w:tc>
        <w:tc>
          <w:tcPr>
            <w:tcW w:w="5756" w:type="dxa"/>
            <w:shd w:val="clear" w:color="auto" w:fill="auto"/>
          </w:tcPr>
          <w:p w14:paraId="34F134F4" w14:textId="77777777" w:rsidR="002E4E93" w:rsidRPr="005E1567" w:rsidRDefault="002E4E93" w:rsidP="006947EA">
            <w:pPr>
              <w:spacing w:after="0" w:line="240" w:lineRule="auto"/>
              <w:rPr>
                <w:rFonts w:ascii="Arial" w:eastAsia="Times New Roman" w:hAnsi="Arial" w:cs="Arial"/>
                <w:sz w:val="24"/>
                <w:szCs w:val="24"/>
              </w:rPr>
            </w:pPr>
            <w:r w:rsidRPr="005E1567">
              <w:rPr>
                <w:rFonts w:ascii="Arial" w:eastAsia="Times New Roman" w:hAnsi="Arial" w:cs="Arial"/>
                <w:sz w:val="24"/>
                <w:szCs w:val="24"/>
              </w:rPr>
              <w:t>St Anne’s</w:t>
            </w:r>
          </w:p>
        </w:tc>
      </w:tr>
    </w:tbl>
    <w:p w14:paraId="3E44C804" w14:textId="77777777" w:rsidR="002E4E93" w:rsidRPr="005E1567" w:rsidRDefault="002E4E93" w:rsidP="002E4E93">
      <w:pPr>
        <w:spacing w:after="0" w:line="240" w:lineRule="auto"/>
        <w:ind w:left="720" w:hanging="720"/>
        <w:rPr>
          <w:rFonts w:ascii="Arial" w:eastAsia="Times New Roman" w:hAnsi="Arial" w:cs="Arial"/>
          <w:b/>
          <w:sz w:val="20"/>
          <w:szCs w:val="20"/>
        </w:rPr>
      </w:pPr>
    </w:p>
    <w:p w14:paraId="6FBA246E" w14:textId="77777777" w:rsidR="002E4E93" w:rsidRPr="005E1567" w:rsidRDefault="002E4E93" w:rsidP="002E4E93">
      <w:pPr>
        <w:spacing w:after="0" w:line="240" w:lineRule="auto"/>
        <w:ind w:left="720" w:hanging="720"/>
        <w:rPr>
          <w:rFonts w:ascii="Arial" w:eastAsia="Times New Roman" w:hAnsi="Arial" w:cs="Arial"/>
          <w:b/>
          <w:sz w:val="20"/>
          <w:szCs w:val="20"/>
        </w:rPr>
      </w:pPr>
      <w:r w:rsidRPr="005E1567">
        <w:rPr>
          <w:rFonts w:ascii="Arial" w:eastAsia="Times New Roman" w:hAnsi="Arial" w:cs="Arial"/>
          <w:b/>
          <w:sz w:val="20"/>
          <w:szCs w:val="20"/>
        </w:rPr>
        <w:t xml:space="preserve"> #</w:t>
      </w:r>
      <w:r w:rsidRPr="005E1567">
        <w:rPr>
          <w:rFonts w:ascii="Arial" w:eastAsia="Times New Roman" w:hAnsi="Arial" w:cs="Arial"/>
          <w:b/>
          <w:sz w:val="20"/>
          <w:szCs w:val="20"/>
        </w:rPr>
        <w:tab/>
        <w:t>The parish is divided between 2 high schools, whereabouts in the parish you live will determine which high school you are associated with</w:t>
      </w:r>
      <w:r>
        <w:rPr>
          <w:rFonts w:ascii="Arial" w:eastAsia="Times New Roman" w:hAnsi="Arial" w:cs="Arial"/>
          <w:b/>
          <w:sz w:val="20"/>
          <w:szCs w:val="20"/>
        </w:rPr>
        <w:t>.</w:t>
      </w:r>
    </w:p>
    <w:p w14:paraId="53148E24" w14:textId="77777777" w:rsidR="002E4E93" w:rsidRPr="005E1567" w:rsidRDefault="002E4E93" w:rsidP="002E4E93">
      <w:pPr>
        <w:spacing w:after="0" w:line="240" w:lineRule="auto"/>
        <w:ind w:left="720" w:hanging="720"/>
        <w:rPr>
          <w:rFonts w:ascii="Arial" w:eastAsia="Times New Roman" w:hAnsi="Arial" w:cs="Arial"/>
          <w:b/>
          <w:sz w:val="20"/>
          <w:szCs w:val="20"/>
        </w:rPr>
      </w:pPr>
      <w:r w:rsidRPr="005E1567">
        <w:rPr>
          <w:rFonts w:ascii="Arial" w:eastAsia="Times New Roman" w:hAnsi="Arial" w:cs="Arial"/>
          <w:b/>
          <w:sz w:val="20"/>
          <w:szCs w:val="20"/>
        </w:rPr>
        <w:t># #</w:t>
      </w:r>
      <w:r w:rsidRPr="005E1567">
        <w:rPr>
          <w:rFonts w:ascii="Arial" w:eastAsia="Times New Roman" w:hAnsi="Arial" w:cs="Arial"/>
          <w:b/>
          <w:sz w:val="20"/>
          <w:szCs w:val="20"/>
        </w:rPr>
        <w:tab/>
        <w:t xml:space="preserve">The parish is associated with 2 high schools, regardless of whereabouts in the parish you live. </w:t>
      </w:r>
    </w:p>
    <w:p w14:paraId="569DD06C" w14:textId="77777777" w:rsidR="002E4E93" w:rsidRPr="005E1567" w:rsidRDefault="002E4E93" w:rsidP="002E4E93">
      <w:pPr>
        <w:spacing w:after="0" w:line="240" w:lineRule="auto"/>
        <w:ind w:left="-567" w:right="-619"/>
        <w:rPr>
          <w:rFonts w:ascii="Arial" w:eastAsia="Times New Roman" w:hAnsi="Arial" w:cs="Arial"/>
          <w:sz w:val="24"/>
          <w:szCs w:val="24"/>
        </w:rPr>
      </w:pPr>
      <w:r w:rsidRPr="005E1567">
        <w:rPr>
          <w:rFonts w:ascii="Arial" w:eastAsia="Times New Roman" w:hAnsi="Arial" w:cs="Arial"/>
          <w:sz w:val="24"/>
          <w:szCs w:val="24"/>
        </w:rPr>
        <w:t>Further details about parish associations can be obtained from the Admissions Support and Advice Team</w:t>
      </w:r>
    </w:p>
    <w:p w14:paraId="7F5194CD" w14:textId="77777777" w:rsidR="002E4E93" w:rsidRPr="005E1567" w:rsidRDefault="002E4E93" w:rsidP="002E4E93">
      <w:pPr>
        <w:spacing w:after="0" w:line="240" w:lineRule="auto"/>
        <w:rPr>
          <w:rFonts w:ascii="Arial" w:eastAsia="Times New Roman" w:hAnsi="Arial" w:cs="Arial"/>
          <w:b/>
          <w:sz w:val="24"/>
          <w:szCs w:val="24"/>
        </w:rPr>
      </w:pPr>
    </w:p>
    <w:p w14:paraId="77C666F1" w14:textId="77777777" w:rsidR="002E4E93" w:rsidRPr="005E1567" w:rsidRDefault="002E4E93" w:rsidP="002E4E93">
      <w:pPr>
        <w:spacing w:after="0" w:line="240" w:lineRule="auto"/>
        <w:rPr>
          <w:rFonts w:ascii="Arial" w:eastAsia="Times New Roman" w:hAnsi="Arial" w:cs="Arial"/>
          <w:b/>
          <w:sz w:val="24"/>
          <w:szCs w:val="24"/>
        </w:rPr>
      </w:pPr>
    </w:p>
    <w:p w14:paraId="1168301A" w14:textId="77777777" w:rsidR="002E4E93" w:rsidRPr="005E1567" w:rsidRDefault="002E4E93" w:rsidP="002E4E93">
      <w:pPr>
        <w:spacing w:after="0" w:line="240" w:lineRule="auto"/>
        <w:rPr>
          <w:rFonts w:ascii="Arial" w:eastAsia="Times New Roman" w:hAnsi="Arial" w:cs="Arial"/>
          <w:b/>
          <w:sz w:val="24"/>
          <w:szCs w:val="24"/>
        </w:rPr>
      </w:pPr>
    </w:p>
    <w:p w14:paraId="650A155B" w14:textId="77777777" w:rsidR="002E4E93" w:rsidRPr="005E1567" w:rsidRDefault="002E4E93" w:rsidP="002E4E93">
      <w:pPr>
        <w:spacing w:after="0" w:line="240" w:lineRule="auto"/>
        <w:ind w:left="-567"/>
        <w:rPr>
          <w:rFonts w:ascii="Arial" w:eastAsia="Times New Roman" w:hAnsi="Arial" w:cs="Arial"/>
          <w:b/>
          <w:sz w:val="24"/>
          <w:szCs w:val="24"/>
        </w:rPr>
      </w:pPr>
      <w:r w:rsidRPr="005E1567">
        <w:rPr>
          <w:rFonts w:ascii="Arial" w:eastAsia="Times New Roman" w:hAnsi="Arial" w:cs="Arial"/>
          <w:b/>
          <w:sz w:val="24"/>
          <w:szCs w:val="24"/>
        </w:rPr>
        <w:t>Oversubscription</w:t>
      </w:r>
    </w:p>
    <w:p w14:paraId="4EE241F0" w14:textId="77777777" w:rsidR="002E4E93" w:rsidRPr="005E1567" w:rsidRDefault="002E4E93" w:rsidP="002E4E93">
      <w:pPr>
        <w:spacing w:after="0" w:line="240" w:lineRule="auto"/>
        <w:ind w:left="-567"/>
        <w:rPr>
          <w:rFonts w:ascii="Arial" w:eastAsia="Times New Roman" w:hAnsi="Arial" w:cs="Arial"/>
          <w:sz w:val="16"/>
          <w:szCs w:val="16"/>
        </w:rPr>
      </w:pPr>
    </w:p>
    <w:p w14:paraId="59087405" w14:textId="77777777" w:rsidR="002E4E93" w:rsidRPr="005E1567" w:rsidRDefault="002E4E93" w:rsidP="002E4E93">
      <w:pPr>
        <w:spacing w:after="0" w:line="240" w:lineRule="auto"/>
        <w:ind w:left="-567"/>
        <w:rPr>
          <w:rFonts w:ascii="Arial" w:eastAsia="Times New Roman" w:hAnsi="Arial" w:cs="Arial"/>
          <w:sz w:val="24"/>
          <w:szCs w:val="24"/>
        </w:rPr>
      </w:pPr>
      <w:r w:rsidRPr="005E1567">
        <w:rPr>
          <w:rFonts w:ascii="Arial" w:eastAsia="Times New Roman" w:hAnsi="Arial" w:cs="Arial"/>
          <w:sz w:val="24"/>
          <w:szCs w:val="24"/>
        </w:rPr>
        <w:t>The criteria to be used in the case of oversubscription, i.e. where there are more applications than places available (determined by the published admission limit for the school), is as follows:</w:t>
      </w:r>
    </w:p>
    <w:p w14:paraId="3457C9DF" w14:textId="77777777" w:rsidR="002E4E93" w:rsidRPr="005E1567" w:rsidRDefault="002E4E93" w:rsidP="002E4E93">
      <w:pPr>
        <w:spacing w:after="0" w:line="240" w:lineRule="auto"/>
        <w:ind w:left="-567"/>
        <w:rPr>
          <w:rFonts w:ascii="Arial" w:eastAsia="Times New Roman" w:hAnsi="Arial" w:cs="Arial"/>
          <w:sz w:val="16"/>
          <w:szCs w:val="16"/>
        </w:rPr>
      </w:pPr>
    </w:p>
    <w:p w14:paraId="26E832A0" w14:textId="77777777" w:rsidR="002E4E93" w:rsidRPr="005E1567" w:rsidRDefault="002E4E93" w:rsidP="002E4E93">
      <w:pPr>
        <w:tabs>
          <w:tab w:val="left" w:pos="-90"/>
          <w:tab w:val="left" w:pos="0"/>
        </w:tabs>
        <w:spacing w:after="0" w:line="240" w:lineRule="auto"/>
        <w:ind w:left="-567"/>
        <w:rPr>
          <w:rFonts w:ascii="Arial" w:eastAsia="Times New Roman" w:hAnsi="Arial" w:cs="Arial"/>
          <w:sz w:val="24"/>
          <w:szCs w:val="24"/>
        </w:rPr>
      </w:pPr>
      <w:r w:rsidRPr="005E1567">
        <w:rPr>
          <w:rFonts w:ascii="Arial" w:eastAsia="Times New Roman" w:hAnsi="Arial" w:cs="Arial"/>
          <w:sz w:val="24"/>
          <w:szCs w:val="24"/>
        </w:rPr>
        <w:t xml:space="preserve"> Regulations require that places are provided:</w:t>
      </w:r>
    </w:p>
    <w:p w14:paraId="34EAE9F6" w14:textId="77777777" w:rsidR="002E4E93" w:rsidRPr="005E1567" w:rsidRDefault="002E4E93" w:rsidP="002E4E93">
      <w:pPr>
        <w:widowControl w:val="0"/>
        <w:tabs>
          <w:tab w:val="left" w:pos="885"/>
        </w:tabs>
        <w:spacing w:after="0" w:line="240" w:lineRule="auto"/>
        <w:ind w:left="-567"/>
        <w:rPr>
          <w:rFonts w:ascii="Arial" w:eastAsia="Times New Roman" w:hAnsi="Arial" w:cs="Arial"/>
          <w:sz w:val="24"/>
          <w:szCs w:val="24"/>
        </w:rPr>
      </w:pPr>
    </w:p>
    <w:p w14:paraId="331E40EF" w14:textId="77777777" w:rsidR="002E4E93" w:rsidRPr="005E1567" w:rsidRDefault="002E4E93" w:rsidP="002E4E93">
      <w:pPr>
        <w:widowControl w:val="0"/>
        <w:numPr>
          <w:ilvl w:val="0"/>
          <w:numId w:val="16"/>
        </w:numPr>
        <w:tabs>
          <w:tab w:val="left" w:pos="142"/>
        </w:tabs>
        <w:spacing w:after="0" w:line="240" w:lineRule="auto"/>
        <w:ind w:right="188"/>
        <w:rPr>
          <w:rFonts w:ascii="Arial" w:eastAsia="Times New Roman" w:hAnsi="Arial" w:cs="Arial"/>
          <w:sz w:val="24"/>
          <w:szCs w:val="24"/>
        </w:rPr>
      </w:pPr>
      <w:r w:rsidRPr="005E1567">
        <w:rPr>
          <w:rFonts w:ascii="Arial" w:eastAsia="Times New Roman" w:hAnsi="Arial" w:cs="Arial"/>
          <w:sz w:val="24"/>
          <w:szCs w:val="24"/>
        </w:rPr>
        <w:t>for pupils who have an Education, Health and Care (EHC) Plan naming the school.</w:t>
      </w:r>
    </w:p>
    <w:p w14:paraId="2AADDE01" w14:textId="77777777" w:rsidR="002E4E93" w:rsidRPr="005E1567" w:rsidRDefault="002E4E93" w:rsidP="002E4E93">
      <w:pPr>
        <w:tabs>
          <w:tab w:val="left" w:pos="2250"/>
        </w:tabs>
        <w:spacing w:after="0" w:line="240" w:lineRule="auto"/>
        <w:ind w:left="-567" w:right="-619"/>
        <w:rPr>
          <w:rFonts w:ascii="Arial" w:eastAsia="Times New Roman" w:hAnsi="Arial" w:cs="Arial"/>
          <w:sz w:val="24"/>
          <w:szCs w:val="24"/>
        </w:rPr>
      </w:pPr>
    </w:p>
    <w:p w14:paraId="6B2A8349" w14:textId="77777777" w:rsidR="002E4E93" w:rsidRPr="008A4E20" w:rsidRDefault="002E4E93" w:rsidP="002E4E93">
      <w:pPr>
        <w:tabs>
          <w:tab w:val="left" w:pos="2250"/>
        </w:tabs>
        <w:spacing w:after="0" w:line="240" w:lineRule="auto"/>
        <w:ind w:left="-567" w:right="46"/>
        <w:rPr>
          <w:rFonts w:ascii="Arial" w:eastAsia="Times New Roman" w:hAnsi="Arial" w:cs="Arial"/>
          <w:sz w:val="24"/>
          <w:szCs w:val="24"/>
        </w:rPr>
      </w:pPr>
      <w:r w:rsidRPr="008A4E20">
        <w:rPr>
          <w:rFonts w:ascii="Arial" w:eastAsia="Times New Roman" w:hAnsi="Arial" w:cs="Arial"/>
          <w:sz w:val="24"/>
          <w:szCs w:val="24"/>
        </w:rPr>
        <w:t xml:space="preserve">Following this, places will then be allocated to Catholic Looked after children and previously looked after children </w:t>
      </w:r>
      <w:r w:rsidRPr="008A4E20">
        <w:rPr>
          <w:rFonts w:ascii="Arial" w:eastAsia="Times New Roman" w:hAnsi="Arial" w:cs="Arial"/>
          <w:bCs/>
          <w:sz w:val="24"/>
          <w:szCs w:val="24"/>
        </w:rPr>
        <w:t xml:space="preserve">(See definition in </w:t>
      </w:r>
      <w:r w:rsidRPr="008A4E20">
        <w:rPr>
          <w:rFonts w:ascii="Arial" w:eastAsia="Times New Roman" w:hAnsi="Arial" w:cs="Arial"/>
          <w:b/>
          <w:bCs/>
          <w:sz w:val="24"/>
          <w:szCs w:val="24"/>
        </w:rPr>
        <w:t>Glossary of terms</w:t>
      </w:r>
      <w:r w:rsidRPr="008A4E20">
        <w:rPr>
          <w:rFonts w:ascii="Arial" w:eastAsia="Times New Roman" w:hAnsi="Arial" w:cs="Arial"/>
          <w:bCs/>
          <w:sz w:val="24"/>
          <w:szCs w:val="24"/>
        </w:rPr>
        <w:t>)</w:t>
      </w:r>
      <w:r w:rsidRPr="008A4E20">
        <w:rPr>
          <w:rFonts w:ascii="Arial" w:eastAsia="Times New Roman" w:hAnsi="Arial" w:cs="Arial"/>
          <w:sz w:val="24"/>
          <w:szCs w:val="24"/>
        </w:rPr>
        <w:t xml:space="preserve"> in advance of pupils </w:t>
      </w:r>
      <w:r w:rsidRPr="008A4E20">
        <w:rPr>
          <w:rFonts w:ascii="Arial" w:eastAsia="Times New Roman" w:hAnsi="Arial" w:cs="Arial"/>
          <w:sz w:val="24"/>
          <w:szCs w:val="24"/>
        </w:rPr>
        <w:lastRenderedPageBreak/>
        <w:t xml:space="preserve">in Category A and Non-Catholic Looked after children and previously looked after children </w:t>
      </w:r>
      <w:r w:rsidRPr="008A4E20">
        <w:rPr>
          <w:rFonts w:ascii="Arial" w:eastAsia="Times New Roman" w:hAnsi="Arial" w:cs="Arial"/>
          <w:bCs/>
          <w:sz w:val="24"/>
          <w:szCs w:val="24"/>
        </w:rPr>
        <w:t xml:space="preserve">(See definition in </w:t>
      </w:r>
      <w:r w:rsidRPr="008A4E20">
        <w:rPr>
          <w:rFonts w:ascii="Arial" w:eastAsia="Times New Roman" w:hAnsi="Arial" w:cs="Arial"/>
          <w:b/>
          <w:bCs/>
          <w:sz w:val="24"/>
          <w:szCs w:val="24"/>
        </w:rPr>
        <w:t>Glossary of terms</w:t>
      </w:r>
      <w:r w:rsidRPr="008A4E20">
        <w:rPr>
          <w:rFonts w:ascii="Arial" w:eastAsia="Times New Roman" w:hAnsi="Arial" w:cs="Arial"/>
          <w:bCs/>
          <w:sz w:val="24"/>
          <w:szCs w:val="24"/>
        </w:rPr>
        <w:t>)</w:t>
      </w:r>
      <w:r w:rsidRPr="008A4E20">
        <w:rPr>
          <w:rFonts w:ascii="Arial" w:eastAsia="Times New Roman" w:hAnsi="Arial" w:cs="Arial"/>
          <w:sz w:val="24"/>
          <w:szCs w:val="24"/>
        </w:rPr>
        <w:t xml:space="preserve"> in advance of pupils in Category H.</w:t>
      </w:r>
    </w:p>
    <w:p w14:paraId="58FB66D4" w14:textId="77777777" w:rsidR="002E4E93" w:rsidRPr="008A4E20" w:rsidRDefault="002E4E93" w:rsidP="002E4E93">
      <w:pPr>
        <w:spacing w:after="0" w:line="240" w:lineRule="auto"/>
        <w:ind w:left="-567" w:right="-619"/>
        <w:rPr>
          <w:rFonts w:ascii="Arial" w:eastAsia="Times New Roman" w:hAnsi="Arial" w:cs="Arial"/>
          <w:sz w:val="24"/>
          <w:szCs w:val="24"/>
        </w:rPr>
      </w:pPr>
    </w:p>
    <w:p w14:paraId="3FA4AEA7" w14:textId="77777777" w:rsidR="002E4E93" w:rsidRPr="008A4E20" w:rsidRDefault="002E4E93" w:rsidP="002E4E93">
      <w:pPr>
        <w:numPr>
          <w:ilvl w:val="0"/>
          <w:numId w:val="16"/>
        </w:numPr>
        <w:spacing w:after="0" w:line="240" w:lineRule="auto"/>
        <w:ind w:right="-619"/>
        <w:rPr>
          <w:rFonts w:ascii="Arial" w:eastAsia="Times New Roman" w:hAnsi="Arial" w:cs="Arial"/>
          <w:sz w:val="24"/>
          <w:szCs w:val="24"/>
        </w:rPr>
      </w:pPr>
      <w:r w:rsidRPr="008A4E20">
        <w:rPr>
          <w:rFonts w:ascii="Arial" w:eastAsia="Times New Roman" w:hAnsi="Arial" w:cs="Arial"/>
          <w:sz w:val="24"/>
          <w:szCs w:val="24"/>
        </w:rPr>
        <w:t xml:space="preserve">   In the case of St. James’ Catholic High School those Catholic pupils with designated physical difficulties will be guaranteed places.</w:t>
      </w:r>
    </w:p>
    <w:p w14:paraId="2BCD1C21" w14:textId="77777777" w:rsidR="002E4E93" w:rsidRPr="008A4E20" w:rsidRDefault="002E4E93" w:rsidP="002E4E93">
      <w:pPr>
        <w:spacing w:after="0" w:line="240" w:lineRule="auto"/>
        <w:ind w:left="-567" w:right="-619"/>
        <w:rPr>
          <w:rFonts w:ascii="Arial" w:eastAsia="Times New Roman" w:hAnsi="Arial" w:cs="Arial"/>
          <w:sz w:val="16"/>
          <w:szCs w:val="16"/>
        </w:rPr>
      </w:pPr>
    </w:p>
    <w:p w14:paraId="76BCE132" w14:textId="77777777" w:rsidR="002E4E93" w:rsidRPr="008A4E20" w:rsidRDefault="002E4E93" w:rsidP="002E4E93">
      <w:pPr>
        <w:numPr>
          <w:ilvl w:val="0"/>
          <w:numId w:val="16"/>
        </w:numPr>
        <w:spacing w:after="0" w:line="240" w:lineRule="auto"/>
        <w:ind w:right="-619"/>
        <w:rPr>
          <w:rFonts w:ascii="Arial" w:eastAsia="Times New Roman" w:hAnsi="Arial" w:cs="Arial"/>
          <w:sz w:val="24"/>
          <w:szCs w:val="24"/>
        </w:rPr>
      </w:pPr>
      <w:r w:rsidRPr="008A4E20">
        <w:rPr>
          <w:rFonts w:ascii="Arial" w:eastAsia="Times New Roman" w:hAnsi="Arial" w:cs="Arial"/>
          <w:sz w:val="24"/>
          <w:szCs w:val="24"/>
        </w:rPr>
        <w:t xml:space="preserve">   In the case of St. James’ Catholic High School, should places be available within the Admission Limit, non-Catholic pupils with designated physical difficulties will be allocated places after pupils in Category G.</w:t>
      </w:r>
    </w:p>
    <w:p w14:paraId="471838BE" w14:textId="77777777" w:rsidR="002E4E93" w:rsidRPr="008A4E20" w:rsidRDefault="002E4E93" w:rsidP="002E4E93">
      <w:pPr>
        <w:spacing w:after="0" w:line="240" w:lineRule="auto"/>
        <w:ind w:left="-567" w:right="-619"/>
        <w:rPr>
          <w:rFonts w:ascii="Arial" w:eastAsia="Times New Roman" w:hAnsi="Arial" w:cs="Arial"/>
          <w:sz w:val="16"/>
          <w:szCs w:val="16"/>
        </w:rPr>
      </w:pPr>
    </w:p>
    <w:p w14:paraId="0745BB5A" w14:textId="77777777" w:rsidR="002E4E93" w:rsidRPr="008A4E20" w:rsidRDefault="002E4E93" w:rsidP="002E4E93">
      <w:pPr>
        <w:numPr>
          <w:ilvl w:val="0"/>
          <w:numId w:val="17"/>
        </w:numPr>
        <w:spacing w:after="0" w:line="240" w:lineRule="auto"/>
        <w:ind w:right="-96"/>
        <w:rPr>
          <w:rFonts w:ascii="Arial" w:eastAsia="Times New Roman" w:hAnsi="Arial" w:cs="Arial"/>
          <w:sz w:val="24"/>
          <w:szCs w:val="24"/>
        </w:rPr>
      </w:pPr>
      <w:r w:rsidRPr="008A4E20">
        <w:rPr>
          <w:rFonts w:ascii="Arial" w:eastAsia="Times New Roman" w:hAnsi="Arial" w:cs="Arial"/>
          <w:sz w:val="24"/>
          <w:szCs w:val="24"/>
        </w:rPr>
        <w:t xml:space="preserve">  Non-Catholic applicants requesting a place at a Catholic High School are required to attach a letter to their application form indicating why they want a place at the school and place a tick in the box provided on the form.</w:t>
      </w:r>
    </w:p>
    <w:p w14:paraId="106E44BE" w14:textId="77777777" w:rsidR="002E4E93" w:rsidRDefault="002E4E93"/>
    <w:sectPr w:rsidR="002E4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7F0"/>
    <w:multiLevelType w:val="hybridMultilevel"/>
    <w:tmpl w:val="B668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15286"/>
    <w:multiLevelType w:val="hybridMultilevel"/>
    <w:tmpl w:val="A2481B92"/>
    <w:lvl w:ilvl="0" w:tplc="A64C3EBA">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B25C1"/>
    <w:multiLevelType w:val="hybridMultilevel"/>
    <w:tmpl w:val="408EFF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906BD"/>
    <w:multiLevelType w:val="hybridMultilevel"/>
    <w:tmpl w:val="0B8C6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1045D"/>
    <w:multiLevelType w:val="hybridMultilevel"/>
    <w:tmpl w:val="1966D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41106"/>
    <w:multiLevelType w:val="hybridMultilevel"/>
    <w:tmpl w:val="870AEF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EA2FC0"/>
    <w:multiLevelType w:val="hybridMultilevel"/>
    <w:tmpl w:val="1A1600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E3977"/>
    <w:multiLevelType w:val="hybridMultilevel"/>
    <w:tmpl w:val="850EEF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049F5"/>
    <w:multiLevelType w:val="hybridMultilevel"/>
    <w:tmpl w:val="0414C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D91A1F"/>
    <w:multiLevelType w:val="hybridMultilevel"/>
    <w:tmpl w:val="A0240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80919"/>
    <w:multiLevelType w:val="hybridMultilevel"/>
    <w:tmpl w:val="7478A1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E02061F"/>
    <w:multiLevelType w:val="hybridMultilevel"/>
    <w:tmpl w:val="0E02D9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F585303"/>
    <w:multiLevelType w:val="hybridMultilevel"/>
    <w:tmpl w:val="D17E8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7468FB"/>
    <w:multiLevelType w:val="hybridMultilevel"/>
    <w:tmpl w:val="B7B06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31FE8"/>
    <w:multiLevelType w:val="hybridMultilevel"/>
    <w:tmpl w:val="67F0E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E73CE5"/>
    <w:multiLevelType w:val="hybridMultilevel"/>
    <w:tmpl w:val="DA6028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66C56"/>
    <w:multiLevelType w:val="hybridMultilevel"/>
    <w:tmpl w:val="DE0A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92DB2"/>
    <w:multiLevelType w:val="hybridMultilevel"/>
    <w:tmpl w:val="023E4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25BFF"/>
    <w:multiLevelType w:val="hybridMultilevel"/>
    <w:tmpl w:val="FEA6B6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73D30"/>
    <w:multiLevelType w:val="hybridMultilevel"/>
    <w:tmpl w:val="3AF2E630"/>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FE68C7"/>
    <w:multiLevelType w:val="hybridMultilevel"/>
    <w:tmpl w:val="EA7C36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5D1F60"/>
    <w:multiLevelType w:val="hybridMultilevel"/>
    <w:tmpl w:val="B83663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538AC"/>
    <w:multiLevelType w:val="hybridMultilevel"/>
    <w:tmpl w:val="49A24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D18B9"/>
    <w:multiLevelType w:val="hybridMultilevel"/>
    <w:tmpl w:val="2F46E7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A83439A"/>
    <w:multiLevelType w:val="hybridMultilevel"/>
    <w:tmpl w:val="5BCE42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71A54"/>
    <w:multiLevelType w:val="hybridMultilevel"/>
    <w:tmpl w:val="1BE69C86"/>
    <w:lvl w:ilvl="0" w:tplc="4B02FBF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3"/>
  </w:num>
  <w:num w:numId="3">
    <w:abstractNumId w:val="25"/>
  </w:num>
  <w:num w:numId="4">
    <w:abstractNumId w:val="18"/>
  </w:num>
  <w:num w:numId="5">
    <w:abstractNumId w:val="0"/>
  </w:num>
  <w:num w:numId="6">
    <w:abstractNumId w:val="3"/>
  </w:num>
  <w:num w:numId="7">
    <w:abstractNumId w:val="12"/>
  </w:num>
  <w:num w:numId="8">
    <w:abstractNumId w:val="8"/>
  </w:num>
  <w:num w:numId="9">
    <w:abstractNumId w:val="13"/>
  </w:num>
  <w:num w:numId="10">
    <w:abstractNumId w:val="9"/>
  </w:num>
  <w:num w:numId="11">
    <w:abstractNumId w:val="17"/>
  </w:num>
  <w:num w:numId="12">
    <w:abstractNumId w:val="14"/>
  </w:num>
  <w:num w:numId="13">
    <w:abstractNumId w:val="16"/>
  </w:num>
  <w:num w:numId="14">
    <w:abstractNumId w:val="4"/>
  </w:num>
  <w:num w:numId="15">
    <w:abstractNumId w:val="22"/>
  </w:num>
  <w:num w:numId="16">
    <w:abstractNumId w:val="10"/>
  </w:num>
  <w:num w:numId="17">
    <w:abstractNumId w:val="11"/>
  </w:num>
  <w:num w:numId="18">
    <w:abstractNumId w:val="7"/>
  </w:num>
  <w:num w:numId="19">
    <w:abstractNumId w:val="15"/>
  </w:num>
  <w:num w:numId="20">
    <w:abstractNumId w:val="21"/>
  </w:num>
  <w:num w:numId="21">
    <w:abstractNumId w:val="6"/>
  </w:num>
  <w:num w:numId="22">
    <w:abstractNumId w:val="5"/>
  </w:num>
  <w:num w:numId="23">
    <w:abstractNumId w:val="24"/>
  </w:num>
  <w:num w:numId="24">
    <w:abstractNumId w:val="20"/>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93"/>
    <w:rsid w:val="002E4E93"/>
    <w:rsid w:val="009408E2"/>
    <w:rsid w:val="00EA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BE24"/>
  <w15:chartTrackingRefBased/>
  <w15:docId w15:val="{3FC476C3-1D5B-4B2E-9530-F699551F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E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E93"/>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2E4E93"/>
    <w:rPr>
      <w:rFonts w:ascii="Times New Roman" w:eastAsia="Times New Roman" w:hAnsi="Times New Roman" w:cs="Times New Roman"/>
      <w:szCs w:val="24"/>
    </w:rPr>
  </w:style>
  <w:style w:type="character" w:styleId="Strong">
    <w:name w:val="Strong"/>
    <w:uiPriority w:val="22"/>
    <w:qFormat/>
    <w:rsid w:val="002E4E93"/>
    <w:rPr>
      <w:b/>
      <w:bCs/>
    </w:rPr>
  </w:style>
  <w:style w:type="paragraph" w:styleId="NormalWeb">
    <w:name w:val="Normal (Web)"/>
    <w:basedOn w:val="Normal"/>
    <w:uiPriority w:val="99"/>
    <w:rsid w:val="002E4E93"/>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bc2acf-c688-4834-9889-688365e0d04a">
      <Terms xmlns="http://schemas.microsoft.com/office/infopath/2007/PartnerControls"/>
    </lcf76f155ced4ddcb4097134ff3c332f>
    <TaxCatchAll xmlns="a6e7dc0e-e468-46c5-b927-c852f1be5c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4" ma:contentTypeDescription="Create a new document." ma:contentTypeScope="" ma:versionID="6bae76dd6c140fcf9e8670655fd8055c">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22cb14cac0ab1e61668b4ffad5deebc6"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FBCEE-9166-458D-BEC7-DED3A511A048}">
  <ds:schemaRefs>
    <ds:schemaRef ds:uri="http://schemas.microsoft.com/office/2006/metadata/properties"/>
    <ds:schemaRef ds:uri="http://schemas.microsoft.com/office/infopath/2007/PartnerControls"/>
    <ds:schemaRef ds:uri="f0bc2acf-c688-4834-9889-688365e0d04a"/>
    <ds:schemaRef ds:uri="a6e7dc0e-e468-46c5-b927-c852f1be5c6b"/>
  </ds:schemaRefs>
</ds:datastoreItem>
</file>

<file path=customXml/itemProps2.xml><?xml version="1.0" encoding="utf-8"?>
<ds:datastoreItem xmlns:ds="http://schemas.openxmlformats.org/officeDocument/2006/customXml" ds:itemID="{54166939-0CC4-42F4-A19E-15261297B33D}">
  <ds:schemaRefs>
    <ds:schemaRef ds:uri="http://schemas.microsoft.com/sharepoint/v3/contenttype/forms"/>
  </ds:schemaRefs>
</ds:datastoreItem>
</file>

<file path=customXml/itemProps3.xml><?xml version="1.0" encoding="utf-8"?>
<ds:datastoreItem xmlns:ds="http://schemas.openxmlformats.org/officeDocument/2006/customXml" ds:itemID="{95B7B545-04D9-4AFE-88FB-22254E06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Nardone</dc:creator>
  <cp:keywords/>
  <dc:description/>
  <cp:lastModifiedBy>Catriona Nardone</cp:lastModifiedBy>
  <cp:revision>2</cp:revision>
  <dcterms:created xsi:type="dcterms:W3CDTF">2022-09-30T09:06:00Z</dcterms:created>
  <dcterms:modified xsi:type="dcterms:W3CDTF">2022-10-25T10:17:00Z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MediaServiceImageTags">
    <vt:lpwstr/>
  </property>
</Properties>
</file>